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353" w:type="dxa"/>
        <w:tblBorders>
          <w:top w:val="single" w:sz="2" w:space="0" w:color="C0C0C0"/>
          <w:left w:val="single" w:sz="2" w:space="0" w:color="C0C0C0"/>
          <w:bottom w:val="single" w:sz="6" w:space="0" w:color="C0C0C0"/>
          <w:right w:val="single" w:sz="6" w:space="0" w:color="C0C0C0"/>
          <w:insideH w:val="single" w:sz="6" w:space="0" w:color="C0C0C0"/>
          <w:insideV w:val="single" w:sz="6" w:space="0" w:color="C0C0C0"/>
        </w:tblBorders>
        <w:tblCellMar>
          <w:left w:w="101" w:type="dxa"/>
        </w:tblCellMar>
        <w:tblLook w:val="01E0" w:firstRow="1" w:lastRow="1" w:firstColumn="1" w:lastColumn="1" w:noHBand="0" w:noVBand="0"/>
      </w:tblPr>
      <w:tblGrid>
        <w:gridCol w:w="9353"/>
      </w:tblGrid>
      <w:tr w:rsidR="00C43BB5" w:rsidRPr="007B1F68" w14:paraId="7093B3B4" w14:textId="77777777">
        <w:trPr>
          <w:trHeight w:val="1413"/>
        </w:trPr>
        <w:tc>
          <w:tcPr>
            <w:tcW w:w="9353" w:type="dxa"/>
            <w:tcBorders>
              <w:top w:val="single" w:sz="2" w:space="0" w:color="C0C0C0"/>
              <w:left w:val="single" w:sz="2" w:space="0" w:color="C0C0C0"/>
              <w:bottom w:val="single" w:sz="6" w:space="0" w:color="C0C0C0"/>
              <w:right w:val="single" w:sz="6" w:space="0" w:color="C0C0C0"/>
            </w:tcBorders>
            <w:shd w:val="clear" w:color="auto" w:fill="auto"/>
          </w:tcPr>
          <w:p w14:paraId="16C808CC" w14:textId="77777777" w:rsidR="00C43BB5" w:rsidRPr="001118C5" w:rsidRDefault="00C43BB5">
            <w:pPr>
              <w:ind w:left="0"/>
              <w:rPr>
                <w:rFonts w:ascii="Arial" w:hAnsi="Arial" w:cs="Arial"/>
                <w:b/>
                <w:bCs/>
                <w:sz w:val="24"/>
                <w:szCs w:val="24"/>
                <w:lang w:val="tr-TR"/>
              </w:rPr>
            </w:pPr>
          </w:p>
          <w:p w14:paraId="130637B4" w14:textId="77777777" w:rsidR="00C43BB5" w:rsidRPr="001118C5" w:rsidRDefault="00012606">
            <w:pPr>
              <w:ind w:left="0"/>
              <w:jc w:val="center"/>
              <w:rPr>
                <w:rFonts w:ascii="Arial" w:hAnsi="Arial" w:cs="Arial"/>
                <w:b/>
                <w:bCs/>
                <w:sz w:val="24"/>
                <w:szCs w:val="24"/>
                <w:lang w:val="tr-TR"/>
              </w:rPr>
            </w:pPr>
            <w:r w:rsidRPr="001118C5">
              <w:rPr>
                <w:rFonts w:ascii="Arial" w:hAnsi="Arial" w:cs="Arial"/>
                <w:b/>
                <w:bCs/>
                <w:sz w:val="28"/>
                <w:szCs w:val="28"/>
                <w:lang w:val="tr-TR"/>
              </w:rPr>
              <w:t>İNSAN KAYNAKLARI ÇALIŞAN VERİ KORUMA POLİTİKASI</w:t>
            </w:r>
          </w:p>
        </w:tc>
      </w:tr>
      <w:tr w:rsidR="00C43BB5" w:rsidRPr="001118C5" w14:paraId="60C99AE7" w14:textId="77777777">
        <w:trPr>
          <w:trHeight w:val="584"/>
        </w:trPr>
        <w:tc>
          <w:tcPr>
            <w:tcW w:w="9353" w:type="dxa"/>
            <w:tcBorders>
              <w:top w:val="single" w:sz="6" w:space="0" w:color="C0C0C0"/>
              <w:left w:val="single" w:sz="2" w:space="0" w:color="C0C0C0"/>
              <w:bottom w:val="single" w:sz="6" w:space="0" w:color="C0C0C0"/>
              <w:right w:val="single" w:sz="6" w:space="0" w:color="C0C0C0"/>
            </w:tcBorders>
            <w:shd w:val="clear" w:color="auto" w:fill="auto"/>
            <w:vAlign w:val="bottom"/>
          </w:tcPr>
          <w:p w14:paraId="6D61ECE2" w14:textId="77777777" w:rsidR="00C43BB5" w:rsidRPr="001118C5" w:rsidRDefault="00012606">
            <w:pPr>
              <w:pStyle w:val="FrontpageStandard9ptKursivGrau-50"/>
              <w:jc w:val="both"/>
              <w:rPr>
                <w:rFonts w:ascii="Arial" w:hAnsi="Arial" w:cs="Arial"/>
                <w:sz w:val="24"/>
                <w:szCs w:val="24"/>
                <w:lang w:val="tr-TR"/>
              </w:rPr>
            </w:pPr>
            <w:r w:rsidRPr="001118C5">
              <w:rPr>
                <w:rFonts w:ascii="Arial" w:hAnsi="Arial" w:cs="Arial"/>
                <w:sz w:val="24"/>
                <w:szCs w:val="24"/>
                <w:lang w:val="tr-TR"/>
              </w:rPr>
              <w:t xml:space="preserve">Amaç </w:t>
            </w:r>
          </w:p>
        </w:tc>
      </w:tr>
      <w:tr w:rsidR="00C43BB5" w:rsidRPr="007B1F68" w14:paraId="199D1AA4" w14:textId="77777777">
        <w:trPr>
          <w:trHeight w:val="2110"/>
        </w:trPr>
        <w:tc>
          <w:tcPr>
            <w:tcW w:w="9353" w:type="dxa"/>
            <w:tcBorders>
              <w:top w:val="single" w:sz="6" w:space="0" w:color="C0C0C0"/>
              <w:left w:val="single" w:sz="2" w:space="0" w:color="C0C0C0"/>
              <w:bottom w:val="single" w:sz="6" w:space="0" w:color="C0C0C0"/>
              <w:right w:val="single" w:sz="6" w:space="0" w:color="C0C0C0"/>
            </w:tcBorders>
            <w:shd w:val="clear" w:color="auto" w:fill="auto"/>
          </w:tcPr>
          <w:p w14:paraId="3148730D" w14:textId="30CB8910" w:rsidR="00C43BB5" w:rsidRPr="001118C5" w:rsidRDefault="00012606">
            <w:pPr>
              <w:ind w:left="0"/>
              <w:rPr>
                <w:rFonts w:ascii="Arial" w:hAnsi="Arial" w:cs="Arial"/>
                <w:sz w:val="24"/>
                <w:szCs w:val="24"/>
                <w:lang w:val="tr-TR"/>
              </w:rPr>
            </w:pPr>
            <w:r w:rsidRPr="001118C5">
              <w:rPr>
                <w:rFonts w:ascii="Arial" w:hAnsi="Arial" w:cs="Arial"/>
                <w:sz w:val="24"/>
                <w:szCs w:val="24"/>
                <w:lang w:val="tr-TR"/>
              </w:rPr>
              <w:t>6698 sayılı Kişisel Verilerin Korunması Hakkında Kanun’un (Kanun) 4. 5. 8. ve 11.  maddeleri gereği kişisel verilerin işlenmesi, paylaşılması, ilgili mevzuatta öngörülen veya işlendikleri amaç için gerekli olan süre kadar muhafaza edilme ve ilgili kişinin haklarına ilişkin “İnsan Kaynakları Müdürlüğünün Çalışan Veri Koruma” süreci amaçlanmakt</w:t>
            </w:r>
            <w:r w:rsidR="001118C5">
              <w:rPr>
                <w:rFonts w:ascii="Arial" w:hAnsi="Arial" w:cs="Arial"/>
                <w:sz w:val="24"/>
                <w:szCs w:val="24"/>
                <w:lang w:val="tr-TR"/>
              </w:rPr>
              <w:t>a</w:t>
            </w:r>
            <w:r w:rsidRPr="001118C5">
              <w:rPr>
                <w:rFonts w:ascii="Arial" w:hAnsi="Arial" w:cs="Arial"/>
                <w:sz w:val="24"/>
                <w:szCs w:val="24"/>
                <w:lang w:val="tr-TR"/>
              </w:rPr>
              <w:t>dır.</w:t>
            </w:r>
          </w:p>
          <w:p w14:paraId="4372791D" w14:textId="77777777" w:rsidR="00C43BB5" w:rsidRPr="001118C5" w:rsidRDefault="00C43BB5">
            <w:pPr>
              <w:ind w:left="0"/>
              <w:rPr>
                <w:rFonts w:ascii="Arial" w:hAnsi="Arial" w:cs="Arial"/>
                <w:sz w:val="24"/>
                <w:szCs w:val="24"/>
                <w:lang w:val="tr-TR"/>
              </w:rPr>
            </w:pPr>
          </w:p>
        </w:tc>
      </w:tr>
      <w:tr w:rsidR="00C43BB5" w:rsidRPr="001118C5" w14:paraId="7E2805D5" w14:textId="77777777">
        <w:trPr>
          <w:trHeight w:val="117"/>
        </w:trPr>
        <w:tc>
          <w:tcPr>
            <w:tcW w:w="9353" w:type="dxa"/>
            <w:tcBorders>
              <w:top w:val="single" w:sz="6" w:space="0" w:color="C0C0C0"/>
              <w:left w:val="single" w:sz="2" w:space="0" w:color="C0C0C0"/>
              <w:bottom w:val="single" w:sz="6" w:space="0" w:color="C0C0C0"/>
              <w:right w:val="single" w:sz="6" w:space="0" w:color="C0C0C0"/>
            </w:tcBorders>
            <w:shd w:val="clear" w:color="auto" w:fill="auto"/>
            <w:vAlign w:val="bottom"/>
          </w:tcPr>
          <w:p w14:paraId="3B13B588" w14:textId="77777777" w:rsidR="00C43BB5" w:rsidRPr="001118C5" w:rsidRDefault="00012606">
            <w:pPr>
              <w:pStyle w:val="FrontpageStandard9ptKursivGrau-50"/>
              <w:jc w:val="both"/>
              <w:rPr>
                <w:rFonts w:ascii="Arial" w:hAnsi="Arial" w:cs="Arial"/>
                <w:sz w:val="24"/>
                <w:szCs w:val="24"/>
                <w:lang w:val="tr-TR"/>
              </w:rPr>
            </w:pPr>
            <w:r w:rsidRPr="001118C5">
              <w:rPr>
                <w:rFonts w:ascii="Arial" w:hAnsi="Arial" w:cs="Arial"/>
                <w:sz w:val="24"/>
                <w:szCs w:val="24"/>
                <w:lang w:val="tr-TR"/>
              </w:rPr>
              <w:t>Kapsam</w:t>
            </w:r>
          </w:p>
        </w:tc>
      </w:tr>
      <w:tr w:rsidR="00C43BB5" w:rsidRPr="007B1F68" w14:paraId="71CF1A4B" w14:textId="77777777">
        <w:trPr>
          <w:trHeight w:val="1209"/>
        </w:trPr>
        <w:tc>
          <w:tcPr>
            <w:tcW w:w="9353" w:type="dxa"/>
            <w:tcBorders>
              <w:top w:val="single" w:sz="6" w:space="0" w:color="C0C0C0"/>
              <w:left w:val="single" w:sz="2" w:space="0" w:color="C0C0C0"/>
              <w:bottom w:val="single" w:sz="6" w:space="0" w:color="C0C0C0"/>
              <w:right w:val="single" w:sz="6" w:space="0" w:color="C0C0C0"/>
            </w:tcBorders>
            <w:shd w:val="clear" w:color="auto" w:fill="auto"/>
          </w:tcPr>
          <w:p w14:paraId="6074BE01" w14:textId="47B84834" w:rsidR="00C43BB5" w:rsidRPr="001118C5" w:rsidRDefault="00012606">
            <w:pPr>
              <w:ind w:left="0"/>
              <w:rPr>
                <w:lang w:val="tr-TR"/>
              </w:rPr>
            </w:pPr>
            <w:r w:rsidRPr="001118C5">
              <w:rPr>
                <w:rFonts w:ascii="Arial" w:hAnsi="Arial" w:cs="Arial"/>
                <w:sz w:val="24"/>
                <w:szCs w:val="24"/>
                <w:lang w:val="tr-TR"/>
              </w:rPr>
              <w:t xml:space="preserve">6698 sayılı Kişisel Verilerin Korunması Hakkında Kanun’un (Kanun) 4. 5. 8. ve 11. maddeleri gereği İnsan Kaynakları Müdürlüğünün veri koruma politikası kapsamında kişisel verilerin işlenmesi, paylaşılması, belirli süre saklanması ve ilgili kişinin haklarını kullanmasını sağlamak amacıyla </w:t>
            </w:r>
            <w:bookmarkStart w:id="0" w:name="__DdeLink__121_4065816391"/>
            <w:r w:rsidR="007B1F68">
              <w:rPr>
                <w:rFonts w:ascii="Arial" w:hAnsi="Arial" w:cs="Arial"/>
                <w:sz w:val="24"/>
                <w:szCs w:val="24"/>
                <w:lang w:val="tr-TR"/>
              </w:rPr>
              <w:t>Tekirdağ Büyükşehir</w:t>
            </w:r>
            <w:r w:rsidRPr="001118C5">
              <w:rPr>
                <w:rFonts w:ascii="Arial" w:hAnsi="Arial" w:cs="Arial"/>
                <w:sz w:val="24"/>
                <w:szCs w:val="24"/>
                <w:lang w:val="tr-TR"/>
              </w:rPr>
              <w:t xml:space="preserve"> Belediyesi</w:t>
            </w:r>
            <w:bookmarkEnd w:id="0"/>
            <w:r w:rsidRPr="001118C5">
              <w:rPr>
                <w:rFonts w:ascii="Arial" w:hAnsi="Arial" w:cs="Arial"/>
                <w:sz w:val="24"/>
                <w:szCs w:val="24"/>
                <w:lang w:val="tr-TR"/>
              </w:rPr>
              <w:t xml:space="preserve"> (Birlikte “Kurum” olarak anılacaktır) genelinde uygulanacak kurallar ile rol ve sorumlulukları belirlemektir.</w:t>
            </w:r>
          </w:p>
          <w:p w14:paraId="79AA0F7D" w14:textId="77777777" w:rsidR="00C43BB5" w:rsidRPr="001118C5" w:rsidRDefault="00C43BB5">
            <w:pPr>
              <w:pStyle w:val="FrontPageStandard"/>
              <w:jc w:val="both"/>
              <w:rPr>
                <w:rFonts w:ascii="Arial" w:hAnsi="Arial" w:cs="Arial"/>
                <w:sz w:val="24"/>
                <w:szCs w:val="24"/>
                <w:lang w:val="tr-TR"/>
              </w:rPr>
            </w:pPr>
          </w:p>
          <w:p w14:paraId="0C213A88" w14:textId="77777777" w:rsidR="00C43BB5" w:rsidRPr="001118C5" w:rsidRDefault="00C43BB5">
            <w:pPr>
              <w:pStyle w:val="FrontPageStandard"/>
              <w:jc w:val="both"/>
              <w:rPr>
                <w:rFonts w:ascii="Arial" w:hAnsi="Arial" w:cs="Arial"/>
                <w:sz w:val="24"/>
                <w:szCs w:val="24"/>
                <w:lang w:val="tr-TR"/>
              </w:rPr>
            </w:pPr>
          </w:p>
        </w:tc>
      </w:tr>
      <w:tr w:rsidR="00C43BB5" w:rsidRPr="001118C5" w14:paraId="5FD0ABB0" w14:textId="77777777">
        <w:trPr>
          <w:trHeight w:val="193"/>
        </w:trPr>
        <w:tc>
          <w:tcPr>
            <w:tcW w:w="9353" w:type="dxa"/>
            <w:tcBorders>
              <w:top w:val="single" w:sz="6" w:space="0" w:color="C0C0C0"/>
              <w:left w:val="single" w:sz="2" w:space="0" w:color="C0C0C0"/>
              <w:bottom w:val="single" w:sz="6" w:space="0" w:color="C0C0C0"/>
              <w:right w:val="single" w:sz="6" w:space="0" w:color="C0C0C0"/>
            </w:tcBorders>
            <w:shd w:val="clear" w:color="auto" w:fill="auto"/>
            <w:vAlign w:val="bottom"/>
          </w:tcPr>
          <w:p w14:paraId="31309380" w14:textId="77777777" w:rsidR="00C43BB5" w:rsidRPr="001118C5" w:rsidRDefault="00012606">
            <w:pPr>
              <w:pStyle w:val="FrontpageStandard9ptKursivGrau-50"/>
              <w:jc w:val="both"/>
              <w:rPr>
                <w:rFonts w:ascii="Arial" w:hAnsi="Arial" w:cs="Arial"/>
                <w:sz w:val="24"/>
                <w:szCs w:val="24"/>
                <w:lang w:val="tr-TR"/>
              </w:rPr>
            </w:pPr>
            <w:r w:rsidRPr="001118C5">
              <w:rPr>
                <w:rFonts w:ascii="Arial" w:hAnsi="Arial" w:cs="Arial"/>
                <w:sz w:val="24"/>
                <w:szCs w:val="24"/>
                <w:lang w:val="tr-TR"/>
              </w:rPr>
              <w:t xml:space="preserve">Hedef Grup </w:t>
            </w:r>
          </w:p>
          <w:p w14:paraId="2F9770D7" w14:textId="77777777" w:rsidR="00C43BB5" w:rsidRPr="001118C5" w:rsidRDefault="00C43BB5">
            <w:pPr>
              <w:pStyle w:val="FrontpageStandard9ptKursivGrau-50"/>
              <w:jc w:val="both"/>
              <w:rPr>
                <w:rFonts w:ascii="Arial" w:hAnsi="Arial" w:cs="Arial"/>
                <w:i w:val="0"/>
                <w:iCs w:val="0"/>
                <w:color w:val="auto"/>
                <w:sz w:val="24"/>
                <w:szCs w:val="24"/>
                <w:lang w:val="tr-TR"/>
              </w:rPr>
            </w:pPr>
          </w:p>
        </w:tc>
      </w:tr>
      <w:tr w:rsidR="00C43BB5" w:rsidRPr="00C96FD9" w14:paraId="2BB3091B" w14:textId="77777777">
        <w:trPr>
          <w:trHeight w:val="559"/>
        </w:trPr>
        <w:tc>
          <w:tcPr>
            <w:tcW w:w="9353" w:type="dxa"/>
            <w:tcBorders>
              <w:top w:val="single" w:sz="6" w:space="0" w:color="C0C0C0"/>
              <w:left w:val="single" w:sz="2" w:space="0" w:color="C0C0C0"/>
              <w:bottom w:val="single" w:sz="6" w:space="0" w:color="C0C0C0"/>
              <w:right w:val="single" w:sz="6" w:space="0" w:color="C0C0C0"/>
            </w:tcBorders>
            <w:shd w:val="clear" w:color="auto" w:fill="auto"/>
            <w:vAlign w:val="bottom"/>
          </w:tcPr>
          <w:p w14:paraId="6ED58ACF" w14:textId="77777777" w:rsidR="00C43BB5" w:rsidRDefault="00C96FD9">
            <w:pPr>
              <w:pStyle w:val="FrontpageStandard9ptKursivGrau-50"/>
              <w:jc w:val="both"/>
              <w:rPr>
                <w:rFonts w:ascii="Arial" w:hAnsi="Arial" w:cs="Arial"/>
                <w:i w:val="0"/>
                <w:iCs w:val="0"/>
                <w:color w:val="auto"/>
                <w:sz w:val="24"/>
                <w:szCs w:val="24"/>
                <w:lang w:val="tr-TR"/>
              </w:rPr>
            </w:pPr>
            <w:r w:rsidRPr="00C96FD9">
              <w:rPr>
                <w:rFonts w:ascii="Arial" w:hAnsi="Arial" w:cs="Arial" w:hint="eastAsia"/>
                <w:i w:val="0"/>
                <w:iCs w:val="0"/>
                <w:color w:val="auto"/>
                <w:sz w:val="24"/>
                <w:szCs w:val="24"/>
                <w:lang w:val="tr-TR"/>
              </w:rPr>
              <w:t>İ</w:t>
            </w:r>
            <w:r w:rsidRPr="00C96FD9">
              <w:rPr>
                <w:rFonts w:ascii="Arial" w:hAnsi="Arial" w:cs="Arial"/>
                <w:i w:val="0"/>
                <w:iCs w:val="0"/>
                <w:color w:val="auto"/>
                <w:sz w:val="24"/>
                <w:szCs w:val="24"/>
                <w:lang w:val="tr-TR"/>
              </w:rPr>
              <w:t>nsan Kaynaklar</w:t>
            </w:r>
            <w:r>
              <w:rPr>
                <w:rFonts w:ascii="Arial" w:hAnsi="Arial" w:cs="Arial"/>
                <w:i w:val="0"/>
                <w:iCs w:val="0"/>
                <w:color w:val="auto"/>
                <w:sz w:val="24"/>
                <w:szCs w:val="24"/>
                <w:lang w:val="tr-TR"/>
              </w:rPr>
              <w:t>ı</w:t>
            </w:r>
            <w:r w:rsidRPr="00C96FD9">
              <w:rPr>
                <w:rFonts w:ascii="Arial" w:hAnsi="Arial" w:cs="Arial"/>
                <w:i w:val="0"/>
                <w:iCs w:val="0"/>
                <w:color w:val="auto"/>
                <w:sz w:val="24"/>
                <w:szCs w:val="24"/>
                <w:lang w:val="tr-TR"/>
              </w:rPr>
              <w:t xml:space="preserve"> ve E</w:t>
            </w:r>
            <w:r w:rsidRPr="00C96FD9">
              <w:rPr>
                <w:rFonts w:ascii="Arial" w:hAnsi="Arial" w:cs="Arial" w:hint="eastAsia"/>
                <w:i w:val="0"/>
                <w:iCs w:val="0"/>
                <w:color w:val="auto"/>
                <w:sz w:val="24"/>
                <w:szCs w:val="24"/>
                <w:lang w:val="tr-TR"/>
              </w:rPr>
              <w:t>ğ</w:t>
            </w:r>
            <w:r w:rsidRPr="00C96FD9">
              <w:rPr>
                <w:rFonts w:ascii="Arial" w:hAnsi="Arial" w:cs="Arial"/>
                <w:i w:val="0"/>
                <w:iCs w:val="0"/>
                <w:color w:val="auto"/>
                <w:sz w:val="24"/>
                <w:szCs w:val="24"/>
                <w:lang w:val="tr-TR"/>
              </w:rPr>
              <w:t>itim M</w:t>
            </w:r>
            <w:r w:rsidRPr="00C96FD9">
              <w:rPr>
                <w:rFonts w:ascii="Arial" w:hAnsi="Arial" w:cs="Arial" w:hint="eastAsia"/>
                <w:i w:val="0"/>
                <w:iCs w:val="0"/>
                <w:color w:val="auto"/>
                <w:sz w:val="24"/>
                <w:szCs w:val="24"/>
                <w:lang w:val="tr-TR"/>
              </w:rPr>
              <w:t>ü</w:t>
            </w:r>
            <w:r w:rsidRPr="00C96FD9">
              <w:rPr>
                <w:rFonts w:ascii="Arial" w:hAnsi="Arial" w:cs="Arial"/>
                <w:i w:val="0"/>
                <w:iCs w:val="0"/>
                <w:color w:val="auto"/>
                <w:sz w:val="24"/>
                <w:szCs w:val="24"/>
                <w:lang w:val="tr-TR"/>
              </w:rPr>
              <w:t>d</w:t>
            </w:r>
            <w:r w:rsidRPr="00C96FD9">
              <w:rPr>
                <w:rFonts w:ascii="Arial" w:hAnsi="Arial" w:cs="Arial" w:hint="eastAsia"/>
                <w:i w:val="0"/>
                <w:iCs w:val="0"/>
                <w:color w:val="auto"/>
                <w:sz w:val="24"/>
                <w:szCs w:val="24"/>
                <w:lang w:val="tr-TR"/>
              </w:rPr>
              <w:t>ü</w:t>
            </w:r>
            <w:r w:rsidRPr="00C96FD9">
              <w:rPr>
                <w:rFonts w:ascii="Arial" w:hAnsi="Arial" w:cs="Arial"/>
                <w:i w:val="0"/>
                <w:iCs w:val="0"/>
                <w:color w:val="auto"/>
                <w:sz w:val="24"/>
                <w:szCs w:val="24"/>
                <w:lang w:val="tr-TR"/>
              </w:rPr>
              <w:t>r</w:t>
            </w:r>
            <w:r w:rsidRPr="00C96FD9">
              <w:rPr>
                <w:rFonts w:ascii="Arial" w:hAnsi="Arial" w:cs="Arial" w:hint="eastAsia"/>
                <w:i w:val="0"/>
                <w:iCs w:val="0"/>
                <w:color w:val="auto"/>
                <w:sz w:val="24"/>
                <w:szCs w:val="24"/>
                <w:lang w:val="tr-TR"/>
              </w:rPr>
              <w:t>ü</w:t>
            </w:r>
          </w:p>
          <w:p w14:paraId="2DC9A45B" w14:textId="77AE2530" w:rsidR="00C96FD9" w:rsidRPr="001118C5" w:rsidRDefault="00C96FD9">
            <w:pPr>
              <w:pStyle w:val="FrontpageStandard9ptKursivGrau-50"/>
              <w:jc w:val="both"/>
              <w:rPr>
                <w:rFonts w:ascii="Arial" w:hAnsi="Arial" w:cs="Arial"/>
                <w:sz w:val="24"/>
                <w:szCs w:val="24"/>
                <w:lang w:val="tr-TR"/>
              </w:rPr>
            </w:pPr>
          </w:p>
        </w:tc>
      </w:tr>
      <w:tr w:rsidR="00C43BB5" w:rsidRPr="001118C5" w14:paraId="25E59AD5" w14:textId="77777777">
        <w:trPr>
          <w:trHeight w:val="65"/>
        </w:trPr>
        <w:tc>
          <w:tcPr>
            <w:tcW w:w="9353" w:type="dxa"/>
            <w:tcBorders>
              <w:top w:val="single" w:sz="6" w:space="0" w:color="C0C0C0"/>
              <w:left w:val="single" w:sz="2" w:space="0" w:color="C0C0C0"/>
              <w:bottom w:val="single" w:sz="6" w:space="0" w:color="C0C0C0"/>
              <w:right w:val="single" w:sz="6" w:space="0" w:color="C0C0C0"/>
            </w:tcBorders>
            <w:shd w:val="clear" w:color="auto" w:fill="auto"/>
            <w:vAlign w:val="bottom"/>
          </w:tcPr>
          <w:p w14:paraId="0E7126AE" w14:textId="77777777" w:rsidR="00C43BB5" w:rsidRPr="001118C5" w:rsidRDefault="00012606">
            <w:pPr>
              <w:pStyle w:val="FrontpageStandard9ptKursivGrau-50"/>
              <w:jc w:val="both"/>
              <w:rPr>
                <w:rFonts w:ascii="Arial" w:hAnsi="Arial" w:cs="Arial"/>
                <w:sz w:val="24"/>
                <w:szCs w:val="24"/>
                <w:lang w:val="tr-TR"/>
              </w:rPr>
            </w:pPr>
            <w:r w:rsidRPr="001118C5">
              <w:rPr>
                <w:rFonts w:ascii="Arial" w:hAnsi="Arial" w:cs="Arial"/>
                <w:sz w:val="24"/>
                <w:szCs w:val="24"/>
                <w:lang w:val="tr-TR"/>
              </w:rPr>
              <w:t>Yürürlük Alanı</w:t>
            </w:r>
          </w:p>
        </w:tc>
      </w:tr>
      <w:tr w:rsidR="00C43BB5" w:rsidRPr="00C96FD9" w14:paraId="47BA2618" w14:textId="77777777">
        <w:trPr>
          <w:trHeight w:val="1143"/>
        </w:trPr>
        <w:tc>
          <w:tcPr>
            <w:tcW w:w="9353" w:type="dxa"/>
            <w:tcBorders>
              <w:top w:val="single" w:sz="6" w:space="0" w:color="C0C0C0"/>
              <w:left w:val="single" w:sz="2" w:space="0" w:color="C0C0C0"/>
              <w:bottom w:val="single" w:sz="2" w:space="0" w:color="C0C0C0"/>
              <w:right w:val="single" w:sz="6" w:space="0" w:color="C0C0C0"/>
            </w:tcBorders>
            <w:shd w:val="clear" w:color="auto" w:fill="auto"/>
          </w:tcPr>
          <w:p w14:paraId="7471AB00" w14:textId="347BCCAC" w:rsidR="00C43BB5" w:rsidRPr="001118C5" w:rsidRDefault="00C96FD9">
            <w:pPr>
              <w:pStyle w:val="FrontPageStandard"/>
              <w:jc w:val="both"/>
              <w:rPr>
                <w:rFonts w:ascii="Arial" w:hAnsi="Arial" w:cs="Arial"/>
                <w:sz w:val="24"/>
                <w:szCs w:val="24"/>
                <w:lang w:val="tr-TR"/>
              </w:rPr>
            </w:pPr>
            <w:r w:rsidRPr="00C96FD9">
              <w:rPr>
                <w:rFonts w:ascii="Arial" w:hAnsi="Arial" w:cs="Arial" w:hint="eastAsia"/>
                <w:sz w:val="24"/>
                <w:szCs w:val="24"/>
                <w:lang w:val="tr-TR"/>
              </w:rPr>
              <w:t>İ</w:t>
            </w:r>
            <w:r w:rsidRPr="00C96FD9">
              <w:rPr>
                <w:rFonts w:ascii="Arial" w:hAnsi="Arial" w:cs="Arial"/>
                <w:sz w:val="24"/>
                <w:szCs w:val="24"/>
                <w:lang w:val="tr-TR"/>
              </w:rPr>
              <w:t>nsan Kaynaklar</w:t>
            </w:r>
            <w:r>
              <w:rPr>
                <w:rFonts w:ascii="Arial" w:hAnsi="Arial" w:cs="Arial"/>
                <w:sz w:val="24"/>
                <w:szCs w:val="24"/>
                <w:lang w:val="tr-TR"/>
              </w:rPr>
              <w:t>ı</w:t>
            </w:r>
            <w:r w:rsidRPr="00C96FD9">
              <w:rPr>
                <w:rFonts w:ascii="Arial" w:hAnsi="Arial" w:cs="Arial"/>
                <w:sz w:val="24"/>
                <w:szCs w:val="24"/>
                <w:lang w:val="tr-TR"/>
              </w:rPr>
              <w:t xml:space="preserve"> ve E</w:t>
            </w:r>
            <w:r w:rsidRPr="00C96FD9">
              <w:rPr>
                <w:rFonts w:ascii="Arial" w:hAnsi="Arial" w:cs="Arial" w:hint="eastAsia"/>
                <w:sz w:val="24"/>
                <w:szCs w:val="24"/>
                <w:lang w:val="tr-TR"/>
              </w:rPr>
              <w:t>ğ</w:t>
            </w:r>
            <w:r w:rsidRPr="00C96FD9">
              <w:rPr>
                <w:rFonts w:ascii="Arial" w:hAnsi="Arial" w:cs="Arial"/>
                <w:sz w:val="24"/>
                <w:szCs w:val="24"/>
                <w:lang w:val="tr-TR"/>
              </w:rPr>
              <w:t>itim M</w:t>
            </w:r>
            <w:r w:rsidRPr="00C96FD9">
              <w:rPr>
                <w:rFonts w:ascii="Arial" w:hAnsi="Arial" w:cs="Arial" w:hint="eastAsia"/>
                <w:sz w:val="24"/>
                <w:szCs w:val="24"/>
                <w:lang w:val="tr-TR"/>
              </w:rPr>
              <w:t>ü</w:t>
            </w:r>
            <w:r w:rsidRPr="00C96FD9">
              <w:rPr>
                <w:rFonts w:ascii="Arial" w:hAnsi="Arial" w:cs="Arial"/>
                <w:sz w:val="24"/>
                <w:szCs w:val="24"/>
                <w:lang w:val="tr-TR"/>
              </w:rPr>
              <w:t>d</w:t>
            </w:r>
            <w:r w:rsidRPr="00C96FD9">
              <w:rPr>
                <w:rFonts w:ascii="Arial" w:hAnsi="Arial" w:cs="Arial" w:hint="eastAsia"/>
                <w:sz w:val="24"/>
                <w:szCs w:val="24"/>
                <w:lang w:val="tr-TR"/>
              </w:rPr>
              <w:t>ü</w:t>
            </w:r>
            <w:r w:rsidRPr="00C96FD9">
              <w:rPr>
                <w:rFonts w:ascii="Arial" w:hAnsi="Arial" w:cs="Arial"/>
                <w:sz w:val="24"/>
                <w:szCs w:val="24"/>
                <w:lang w:val="tr-TR"/>
              </w:rPr>
              <w:t>r</w:t>
            </w:r>
            <w:r>
              <w:rPr>
                <w:rFonts w:ascii="Arial" w:hAnsi="Arial" w:cs="Arial"/>
                <w:sz w:val="24"/>
                <w:szCs w:val="24"/>
                <w:lang w:val="tr-TR"/>
              </w:rPr>
              <w:t>lüğü Çalışanları</w:t>
            </w:r>
          </w:p>
        </w:tc>
      </w:tr>
    </w:tbl>
    <w:p w14:paraId="4B5453BD" w14:textId="77777777" w:rsidR="00C43BB5" w:rsidRPr="001118C5" w:rsidRDefault="00C43BB5">
      <w:pPr>
        <w:rPr>
          <w:lang w:val="tr-TR"/>
        </w:rPr>
      </w:pPr>
    </w:p>
    <w:p w14:paraId="7D1D5E83" w14:textId="77777777" w:rsidR="00C43BB5" w:rsidRPr="001118C5" w:rsidRDefault="00C43BB5">
      <w:pPr>
        <w:rPr>
          <w:lang w:val="tr-TR"/>
        </w:rPr>
      </w:pPr>
    </w:p>
    <w:p w14:paraId="6ABFB429" w14:textId="77777777" w:rsidR="00C43BB5" w:rsidRPr="001118C5" w:rsidRDefault="00C43BB5">
      <w:pPr>
        <w:rPr>
          <w:lang w:val="tr-TR"/>
        </w:rPr>
      </w:pPr>
    </w:p>
    <w:p w14:paraId="576F6A60" w14:textId="77777777" w:rsidR="00C43BB5" w:rsidRPr="001118C5" w:rsidRDefault="00C43BB5">
      <w:pPr>
        <w:rPr>
          <w:lang w:val="tr-TR"/>
        </w:rPr>
      </w:pPr>
    </w:p>
    <w:p w14:paraId="6850CAC6" w14:textId="77777777" w:rsidR="00C43BB5" w:rsidRPr="001118C5" w:rsidRDefault="00C43BB5">
      <w:pPr>
        <w:rPr>
          <w:lang w:val="tr-TR"/>
        </w:rPr>
      </w:pPr>
    </w:p>
    <w:p w14:paraId="7E800F54" w14:textId="77777777" w:rsidR="00C43BB5" w:rsidRPr="001118C5" w:rsidRDefault="00C43BB5">
      <w:pPr>
        <w:rPr>
          <w:lang w:val="tr-TR"/>
        </w:rPr>
      </w:pPr>
    </w:p>
    <w:p w14:paraId="11D8FDF5" w14:textId="77777777" w:rsidR="00C43BB5" w:rsidRPr="001118C5" w:rsidRDefault="00C43BB5">
      <w:pPr>
        <w:rPr>
          <w:lang w:val="tr-TR"/>
        </w:rPr>
      </w:pPr>
    </w:p>
    <w:p w14:paraId="4C935DF8" w14:textId="77777777" w:rsidR="00C43BB5" w:rsidRPr="001118C5" w:rsidRDefault="00C43BB5">
      <w:pPr>
        <w:rPr>
          <w:lang w:val="tr-TR"/>
        </w:rPr>
      </w:pPr>
    </w:p>
    <w:p w14:paraId="4C88D540" w14:textId="77777777" w:rsidR="00C43BB5" w:rsidRPr="001118C5" w:rsidRDefault="00C43BB5">
      <w:pPr>
        <w:rPr>
          <w:lang w:val="tr-TR"/>
        </w:rPr>
      </w:pPr>
    </w:p>
    <w:p w14:paraId="3869D024" w14:textId="77777777" w:rsidR="00C43BB5" w:rsidRPr="001118C5" w:rsidRDefault="00C43BB5">
      <w:pPr>
        <w:rPr>
          <w:lang w:val="tr-TR"/>
        </w:rPr>
      </w:pPr>
    </w:p>
    <w:p w14:paraId="4E62D164" w14:textId="77777777" w:rsidR="00C43BB5" w:rsidRPr="001118C5" w:rsidRDefault="00C43BB5">
      <w:pPr>
        <w:rPr>
          <w:lang w:val="tr-TR"/>
        </w:rPr>
      </w:pPr>
    </w:p>
    <w:p w14:paraId="4007BAC7" w14:textId="77777777" w:rsidR="00C43BB5" w:rsidRPr="001118C5" w:rsidRDefault="00C43BB5">
      <w:pPr>
        <w:rPr>
          <w:lang w:val="tr-TR"/>
        </w:rPr>
      </w:pPr>
    </w:p>
    <w:p w14:paraId="039528C8" w14:textId="77777777" w:rsidR="00C43BB5" w:rsidRPr="001118C5" w:rsidRDefault="00C43BB5">
      <w:pPr>
        <w:rPr>
          <w:lang w:val="tr-TR"/>
        </w:rPr>
      </w:pPr>
    </w:p>
    <w:p w14:paraId="0C4A34E2" w14:textId="77777777" w:rsidR="00C43BB5" w:rsidRPr="001118C5" w:rsidRDefault="00C43BB5">
      <w:pPr>
        <w:rPr>
          <w:lang w:val="tr-TR"/>
        </w:rPr>
      </w:pPr>
    </w:p>
    <w:p w14:paraId="15DB8CBC" w14:textId="77777777" w:rsidR="00C43BB5" w:rsidRPr="001118C5" w:rsidRDefault="00C43BB5">
      <w:pPr>
        <w:rPr>
          <w:lang w:val="tr-TR"/>
        </w:rPr>
      </w:pPr>
    </w:p>
    <w:p w14:paraId="22B2B87A" w14:textId="77777777" w:rsidR="00C43BB5" w:rsidRPr="001118C5" w:rsidRDefault="00C43BB5">
      <w:pPr>
        <w:rPr>
          <w:lang w:val="tr-TR"/>
        </w:rPr>
      </w:pPr>
    </w:p>
    <w:p w14:paraId="3D5BF24B" w14:textId="77777777" w:rsidR="00C43BB5" w:rsidRPr="001118C5" w:rsidRDefault="00C43BB5">
      <w:pPr>
        <w:rPr>
          <w:lang w:val="tr-TR"/>
        </w:rPr>
      </w:pPr>
    </w:p>
    <w:p w14:paraId="0B6AF626" w14:textId="77777777" w:rsidR="00C43BB5" w:rsidRPr="001118C5" w:rsidRDefault="00C43BB5">
      <w:pPr>
        <w:rPr>
          <w:lang w:val="tr-TR"/>
        </w:rPr>
      </w:pPr>
    </w:p>
    <w:p w14:paraId="2171CD8C" w14:textId="77777777" w:rsidR="00C43BB5" w:rsidRPr="00C9504A" w:rsidRDefault="00012606">
      <w:pPr>
        <w:rPr>
          <w:rFonts w:ascii="Arial" w:hAnsi="Arial" w:cs="Arial"/>
          <w:b/>
          <w:bCs/>
          <w:sz w:val="26"/>
          <w:szCs w:val="26"/>
          <w:u w:val="single"/>
          <w:lang w:val="tr-TR"/>
        </w:rPr>
      </w:pPr>
      <w:r w:rsidRPr="00C9504A">
        <w:rPr>
          <w:rFonts w:ascii="Arial" w:hAnsi="Arial" w:cs="Arial"/>
          <w:b/>
          <w:bCs/>
          <w:sz w:val="26"/>
          <w:szCs w:val="26"/>
          <w:u w:val="single"/>
          <w:lang w:val="tr-TR"/>
        </w:rPr>
        <w:t>İÇERİK</w:t>
      </w:r>
    </w:p>
    <w:p w14:paraId="25E7411D" w14:textId="77777777" w:rsidR="00C43BB5" w:rsidRPr="00C9504A" w:rsidRDefault="00C43BB5">
      <w:pPr>
        <w:rPr>
          <w:b/>
          <w:bCs/>
          <w:sz w:val="26"/>
          <w:szCs w:val="26"/>
          <w:u w:val="single"/>
          <w:lang w:val="tr-TR"/>
        </w:rPr>
      </w:pPr>
    </w:p>
    <w:p w14:paraId="33B9B36D" w14:textId="77777777" w:rsidR="00C43BB5" w:rsidRPr="00C9504A" w:rsidRDefault="00012606" w:rsidP="00C9504A">
      <w:pPr>
        <w:pStyle w:val="ListeParagraf"/>
        <w:numPr>
          <w:ilvl w:val="0"/>
          <w:numId w:val="1"/>
        </w:numPr>
        <w:spacing w:line="276" w:lineRule="auto"/>
        <w:rPr>
          <w:rFonts w:ascii="Arial" w:hAnsi="Arial" w:cs="Arial"/>
          <w:b/>
          <w:bCs/>
          <w:sz w:val="26"/>
          <w:szCs w:val="26"/>
          <w:lang w:val="tr-TR"/>
        </w:rPr>
      </w:pPr>
      <w:r w:rsidRPr="00C9504A">
        <w:rPr>
          <w:rFonts w:ascii="Arial" w:hAnsi="Arial" w:cs="Arial"/>
          <w:sz w:val="26"/>
          <w:szCs w:val="26"/>
          <w:lang w:val="tr-TR"/>
        </w:rPr>
        <w:t>Giriş ve Politikanın amacı</w:t>
      </w:r>
      <w:r w:rsidRPr="00C9504A">
        <w:rPr>
          <w:rFonts w:ascii="Arial" w:hAnsi="Arial" w:cs="Arial"/>
          <w:sz w:val="26"/>
          <w:szCs w:val="26"/>
          <w:lang w:val="tr-TR"/>
        </w:rPr>
        <w:tab/>
      </w:r>
    </w:p>
    <w:p w14:paraId="762537C8" w14:textId="77777777" w:rsidR="00C43BB5" w:rsidRPr="00C9504A" w:rsidRDefault="00012606" w:rsidP="00C9504A">
      <w:pPr>
        <w:pStyle w:val="ListeParagraf"/>
        <w:numPr>
          <w:ilvl w:val="0"/>
          <w:numId w:val="1"/>
        </w:numPr>
        <w:spacing w:line="276" w:lineRule="auto"/>
        <w:rPr>
          <w:rFonts w:ascii="Arial" w:hAnsi="Arial" w:cs="Arial"/>
          <w:b/>
          <w:bCs/>
          <w:sz w:val="26"/>
          <w:szCs w:val="26"/>
          <w:lang w:val="tr-TR"/>
        </w:rPr>
      </w:pPr>
      <w:r w:rsidRPr="00C9504A">
        <w:rPr>
          <w:rFonts w:ascii="Arial" w:hAnsi="Arial" w:cs="Arial"/>
          <w:sz w:val="26"/>
          <w:szCs w:val="26"/>
          <w:lang w:val="tr-TR"/>
        </w:rPr>
        <w:t>Politikanın Kapsamı</w:t>
      </w:r>
    </w:p>
    <w:p w14:paraId="0CD9F609" w14:textId="77777777" w:rsidR="00C43BB5" w:rsidRPr="00C9504A" w:rsidRDefault="00012606" w:rsidP="00C9504A">
      <w:pPr>
        <w:pStyle w:val="ListeParagraf"/>
        <w:numPr>
          <w:ilvl w:val="0"/>
          <w:numId w:val="1"/>
        </w:numPr>
        <w:spacing w:line="276" w:lineRule="auto"/>
        <w:rPr>
          <w:rFonts w:ascii="Arial" w:hAnsi="Arial" w:cs="Arial"/>
          <w:b/>
          <w:bCs/>
          <w:sz w:val="26"/>
          <w:szCs w:val="26"/>
          <w:lang w:val="tr-TR"/>
        </w:rPr>
      </w:pPr>
      <w:r w:rsidRPr="00C9504A">
        <w:rPr>
          <w:rFonts w:ascii="Arial" w:hAnsi="Arial" w:cs="Arial"/>
          <w:sz w:val="26"/>
          <w:szCs w:val="26"/>
          <w:lang w:val="tr-TR"/>
        </w:rPr>
        <w:t>Kısaltmalar ve Tanımlar</w:t>
      </w:r>
    </w:p>
    <w:p w14:paraId="20C06CD8" w14:textId="77777777" w:rsidR="00C43BB5" w:rsidRPr="00C9504A" w:rsidRDefault="00012606" w:rsidP="00C9504A">
      <w:pPr>
        <w:pStyle w:val="ListeParagraf"/>
        <w:numPr>
          <w:ilvl w:val="0"/>
          <w:numId w:val="1"/>
        </w:numPr>
        <w:spacing w:line="276" w:lineRule="auto"/>
        <w:rPr>
          <w:rFonts w:ascii="Arial" w:hAnsi="Arial" w:cs="Arial"/>
          <w:b/>
          <w:bCs/>
          <w:sz w:val="26"/>
          <w:szCs w:val="26"/>
          <w:lang w:val="tr-TR"/>
        </w:rPr>
      </w:pPr>
      <w:r w:rsidRPr="00C9504A">
        <w:rPr>
          <w:rFonts w:ascii="Arial" w:hAnsi="Arial" w:cs="Arial"/>
          <w:sz w:val="26"/>
          <w:szCs w:val="26"/>
          <w:lang w:val="tr-TR"/>
        </w:rPr>
        <w:t>Kişisel Verilerin İşlenmesi</w:t>
      </w:r>
    </w:p>
    <w:p w14:paraId="111C6F71" w14:textId="77777777" w:rsidR="00C43BB5" w:rsidRPr="00C9504A" w:rsidRDefault="00012606" w:rsidP="00C9504A">
      <w:pPr>
        <w:pStyle w:val="ListeParagraf"/>
        <w:numPr>
          <w:ilvl w:val="0"/>
          <w:numId w:val="1"/>
        </w:numPr>
        <w:spacing w:line="276" w:lineRule="auto"/>
        <w:rPr>
          <w:rFonts w:ascii="Arial" w:hAnsi="Arial" w:cs="Arial"/>
          <w:b/>
          <w:bCs/>
          <w:sz w:val="26"/>
          <w:szCs w:val="26"/>
          <w:lang w:val="tr-TR"/>
        </w:rPr>
      </w:pPr>
      <w:r w:rsidRPr="00C9504A">
        <w:rPr>
          <w:rFonts w:ascii="Arial" w:hAnsi="Arial" w:cs="Arial"/>
          <w:sz w:val="26"/>
          <w:szCs w:val="26"/>
          <w:lang w:val="tr-TR"/>
        </w:rPr>
        <w:t>Kişisel Verilerin Kullanılması</w:t>
      </w:r>
    </w:p>
    <w:p w14:paraId="0AEBF4C8" w14:textId="77777777" w:rsidR="00C43BB5" w:rsidRPr="00C9504A" w:rsidRDefault="00012606" w:rsidP="00C9504A">
      <w:pPr>
        <w:pStyle w:val="ListeParagraf"/>
        <w:numPr>
          <w:ilvl w:val="0"/>
          <w:numId w:val="1"/>
        </w:numPr>
        <w:spacing w:line="276" w:lineRule="auto"/>
        <w:rPr>
          <w:rFonts w:ascii="Arial" w:hAnsi="Arial" w:cs="Arial"/>
          <w:b/>
          <w:bCs/>
          <w:sz w:val="26"/>
          <w:szCs w:val="26"/>
          <w:lang w:val="tr-TR"/>
        </w:rPr>
      </w:pPr>
      <w:r w:rsidRPr="00C9504A">
        <w:rPr>
          <w:rFonts w:ascii="Arial" w:hAnsi="Arial" w:cs="Arial"/>
          <w:sz w:val="26"/>
          <w:szCs w:val="26"/>
          <w:lang w:val="tr-TR"/>
        </w:rPr>
        <w:t>Kişisel Verilerin Paylaşılması</w:t>
      </w:r>
    </w:p>
    <w:p w14:paraId="191A4F03" w14:textId="77777777" w:rsidR="00C43BB5" w:rsidRPr="00C9504A" w:rsidRDefault="00012606" w:rsidP="00C9504A">
      <w:pPr>
        <w:pStyle w:val="ListeParagraf"/>
        <w:numPr>
          <w:ilvl w:val="0"/>
          <w:numId w:val="1"/>
        </w:numPr>
        <w:spacing w:line="276" w:lineRule="auto"/>
        <w:rPr>
          <w:rFonts w:ascii="Arial" w:hAnsi="Arial" w:cs="Arial"/>
          <w:b/>
          <w:bCs/>
          <w:sz w:val="26"/>
          <w:szCs w:val="26"/>
          <w:lang w:val="tr-TR"/>
        </w:rPr>
      </w:pPr>
      <w:r w:rsidRPr="00C9504A">
        <w:rPr>
          <w:rFonts w:ascii="Arial" w:hAnsi="Arial" w:cs="Arial"/>
          <w:sz w:val="26"/>
          <w:szCs w:val="26"/>
          <w:lang w:val="tr-TR"/>
        </w:rPr>
        <w:t xml:space="preserve">Kişisel Verilerin Saklanması </w:t>
      </w:r>
    </w:p>
    <w:p w14:paraId="2155DBF7" w14:textId="77777777" w:rsidR="00C43BB5" w:rsidRPr="00C9504A" w:rsidRDefault="00012606" w:rsidP="00C9504A">
      <w:pPr>
        <w:pStyle w:val="ListeParagraf"/>
        <w:numPr>
          <w:ilvl w:val="0"/>
          <w:numId w:val="1"/>
        </w:numPr>
        <w:spacing w:line="276" w:lineRule="auto"/>
        <w:rPr>
          <w:sz w:val="26"/>
          <w:szCs w:val="26"/>
          <w:lang w:val="tr-TR"/>
        </w:rPr>
      </w:pPr>
      <w:r w:rsidRPr="00C9504A">
        <w:rPr>
          <w:rFonts w:ascii="Arial" w:hAnsi="Arial" w:cs="Arial"/>
          <w:sz w:val="26"/>
          <w:szCs w:val="26"/>
          <w:lang w:val="tr-TR"/>
        </w:rPr>
        <w:t xml:space="preserve">Kişisel Veri Sahibinin Hakları </w:t>
      </w:r>
    </w:p>
    <w:p w14:paraId="75E45D35" w14:textId="77777777" w:rsidR="00C43BB5" w:rsidRPr="00C9504A" w:rsidRDefault="00012606" w:rsidP="00C9504A">
      <w:pPr>
        <w:pStyle w:val="ListeParagraf"/>
        <w:numPr>
          <w:ilvl w:val="0"/>
          <w:numId w:val="1"/>
        </w:numPr>
        <w:spacing w:line="276" w:lineRule="auto"/>
        <w:rPr>
          <w:rFonts w:ascii="Arial" w:hAnsi="Arial" w:cs="Arial"/>
          <w:b/>
          <w:bCs/>
          <w:sz w:val="26"/>
          <w:szCs w:val="26"/>
          <w:lang w:val="tr-TR"/>
        </w:rPr>
      </w:pPr>
      <w:r w:rsidRPr="00C9504A">
        <w:rPr>
          <w:rFonts w:ascii="Arial" w:hAnsi="Arial" w:cs="Arial"/>
          <w:sz w:val="26"/>
          <w:szCs w:val="26"/>
          <w:lang w:val="tr-TR"/>
        </w:rPr>
        <w:t>Yürütme</w:t>
      </w:r>
    </w:p>
    <w:p w14:paraId="54D8A939" w14:textId="77777777" w:rsidR="00C43BB5" w:rsidRPr="00C9504A" w:rsidRDefault="00012606" w:rsidP="00C9504A">
      <w:pPr>
        <w:pStyle w:val="ListeParagraf"/>
        <w:numPr>
          <w:ilvl w:val="0"/>
          <w:numId w:val="1"/>
        </w:numPr>
        <w:spacing w:line="276" w:lineRule="auto"/>
        <w:ind w:hanging="502"/>
        <w:rPr>
          <w:rFonts w:ascii="Arial" w:hAnsi="Arial" w:cs="Arial"/>
          <w:b/>
          <w:bCs/>
          <w:sz w:val="26"/>
          <w:szCs w:val="26"/>
          <w:lang w:val="tr-TR"/>
        </w:rPr>
      </w:pPr>
      <w:r w:rsidRPr="00C9504A">
        <w:rPr>
          <w:rFonts w:ascii="Arial" w:hAnsi="Arial" w:cs="Arial"/>
          <w:sz w:val="26"/>
          <w:szCs w:val="26"/>
          <w:lang w:val="tr-TR"/>
        </w:rPr>
        <w:t>Dış Referans Kısayolları</w:t>
      </w:r>
    </w:p>
    <w:p w14:paraId="16E0CA00" w14:textId="77777777" w:rsidR="00C43BB5" w:rsidRPr="00C9504A" w:rsidRDefault="00012606" w:rsidP="00C9504A">
      <w:pPr>
        <w:pStyle w:val="ListeParagraf"/>
        <w:numPr>
          <w:ilvl w:val="0"/>
          <w:numId w:val="1"/>
        </w:numPr>
        <w:spacing w:line="276" w:lineRule="auto"/>
        <w:ind w:hanging="502"/>
        <w:rPr>
          <w:rFonts w:ascii="Arial" w:hAnsi="Arial" w:cs="Arial"/>
          <w:b/>
          <w:bCs/>
          <w:sz w:val="26"/>
          <w:szCs w:val="26"/>
          <w:lang w:val="tr-TR"/>
        </w:rPr>
      </w:pPr>
      <w:r w:rsidRPr="00C9504A">
        <w:rPr>
          <w:rFonts w:ascii="Arial" w:hAnsi="Arial" w:cs="Arial"/>
          <w:sz w:val="26"/>
          <w:szCs w:val="26"/>
          <w:lang w:val="tr-TR"/>
        </w:rPr>
        <w:t>Önceki Versiyondaki Değişiklikler</w:t>
      </w:r>
    </w:p>
    <w:p w14:paraId="48B210C1" w14:textId="77777777" w:rsidR="00C43BB5" w:rsidRPr="001118C5" w:rsidRDefault="00C43BB5">
      <w:pPr>
        <w:spacing w:line="276" w:lineRule="auto"/>
        <w:rPr>
          <w:rFonts w:ascii="Arial" w:hAnsi="Arial" w:cs="Arial"/>
          <w:b/>
          <w:bCs/>
          <w:sz w:val="28"/>
          <w:szCs w:val="28"/>
          <w:lang w:val="tr-TR"/>
        </w:rPr>
      </w:pPr>
    </w:p>
    <w:p w14:paraId="7239A323" w14:textId="77777777" w:rsidR="00C43BB5" w:rsidRPr="001118C5" w:rsidRDefault="00C43BB5">
      <w:pPr>
        <w:spacing w:line="276" w:lineRule="auto"/>
        <w:rPr>
          <w:rFonts w:ascii="Arial" w:hAnsi="Arial" w:cs="Arial"/>
          <w:b/>
          <w:bCs/>
          <w:sz w:val="28"/>
          <w:szCs w:val="28"/>
          <w:lang w:val="tr-TR"/>
        </w:rPr>
      </w:pPr>
    </w:p>
    <w:p w14:paraId="28346C8E" w14:textId="77777777" w:rsidR="00C43BB5" w:rsidRPr="001118C5" w:rsidRDefault="00C43BB5">
      <w:pPr>
        <w:spacing w:line="276" w:lineRule="auto"/>
        <w:rPr>
          <w:rFonts w:ascii="Arial" w:hAnsi="Arial" w:cs="Arial"/>
          <w:b/>
          <w:bCs/>
          <w:sz w:val="28"/>
          <w:szCs w:val="28"/>
          <w:lang w:val="tr-TR"/>
        </w:rPr>
      </w:pPr>
    </w:p>
    <w:p w14:paraId="7E353A5B" w14:textId="77777777" w:rsidR="00C43BB5" w:rsidRPr="001118C5" w:rsidRDefault="00C43BB5">
      <w:pPr>
        <w:spacing w:line="276" w:lineRule="auto"/>
        <w:rPr>
          <w:rFonts w:ascii="Arial" w:hAnsi="Arial" w:cs="Arial"/>
          <w:b/>
          <w:bCs/>
          <w:sz w:val="28"/>
          <w:szCs w:val="28"/>
          <w:lang w:val="tr-TR"/>
        </w:rPr>
      </w:pPr>
    </w:p>
    <w:p w14:paraId="5B0CACCB" w14:textId="77777777" w:rsidR="00C43BB5" w:rsidRPr="001118C5" w:rsidRDefault="00C43BB5">
      <w:pPr>
        <w:spacing w:line="276" w:lineRule="auto"/>
        <w:rPr>
          <w:rFonts w:ascii="Arial" w:hAnsi="Arial" w:cs="Arial"/>
          <w:b/>
          <w:bCs/>
          <w:sz w:val="28"/>
          <w:szCs w:val="28"/>
          <w:lang w:val="tr-TR"/>
        </w:rPr>
      </w:pPr>
    </w:p>
    <w:p w14:paraId="104DCBC7" w14:textId="77777777" w:rsidR="00C43BB5" w:rsidRPr="001118C5" w:rsidRDefault="00C43BB5">
      <w:pPr>
        <w:spacing w:line="276" w:lineRule="auto"/>
        <w:rPr>
          <w:rFonts w:ascii="Arial" w:hAnsi="Arial" w:cs="Arial"/>
          <w:b/>
          <w:bCs/>
          <w:sz w:val="28"/>
          <w:szCs w:val="28"/>
          <w:lang w:val="tr-TR"/>
        </w:rPr>
      </w:pPr>
    </w:p>
    <w:p w14:paraId="138F5794" w14:textId="77777777" w:rsidR="00C43BB5" w:rsidRPr="001118C5" w:rsidRDefault="00C43BB5">
      <w:pPr>
        <w:spacing w:line="276" w:lineRule="auto"/>
        <w:rPr>
          <w:rFonts w:ascii="Arial" w:hAnsi="Arial" w:cs="Arial"/>
          <w:b/>
          <w:bCs/>
          <w:sz w:val="28"/>
          <w:szCs w:val="28"/>
          <w:lang w:val="tr-TR"/>
        </w:rPr>
      </w:pPr>
    </w:p>
    <w:p w14:paraId="7D1F8AC6" w14:textId="77777777" w:rsidR="00C43BB5" w:rsidRPr="001118C5" w:rsidRDefault="00C43BB5">
      <w:pPr>
        <w:spacing w:line="276" w:lineRule="auto"/>
        <w:rPr>
          <w:rFonts w:ascii="Arial" w:hAnsi="Arial" w:cs="Arial"/>
          <w:b/>
          <w:bCs/>
          <w:sz w:val="28"/>
          <w:szCs w:val="28"/>
          <w:lang w:val="tr-TR"/>
        </w:rPr>
      </w:pPr>
    </w:p>
    <w:p w14:paraId="3E1BCF1B" w14:textId="77777777" w:rsidR="00C43BB5" w:rsidRPr="001118C5" w:rsidRDefault="00C43BB5">
      <w:pPr>
        <w:spacing w:line="276" w:lineRule="auto"/>
        <w:rPr>
          <w:rFonts w:ascii="Arial" w:hAnsi="Arial" w:cs="Arial"/>
          <w:b/>
          <w:bCs/>
          <w:sz w:val="28"/>
          <w:szCs w:val="28"/>
          <w:lang w:val="tr-TR"/>
        </w:rPr>
      </w:pPr>
    </w:p>
    <w:p w14:paraId="4BE51E57" w14:textId="77777777" w:rsidR="00C43BB5" w:rsidRPr="001118C5" w:rsidRDefault="00C43BB5">
      <w:pPr>
        <w:spacing w:line="276" w:lineRule="auto"/>
        <w:rPr>
          <w:rFonts w:ascii="Arial" w:hAnsi="Arial" w:cs="Arial"/>
          <w:b/>
          <w:bCs/>
          <w:sz w:val="28"/>
          <w:szCs w:val="28"/>
          <w:lang w:val="tr-TR"/>
        </w:rPr>
      </w:pPr>
    </w:p>
    <w:p w14:paraId="2FC9E026" w14:textId="77777777" w:rsidR="00C43BB5" w:rsidRPr="001118C5" w:rsidRDefault="00C43BB5">
      <w:pPr>
        <w:spacing w:line="276" w:lineRule="auto"/>
        <w:rPr>
          <w:rFonts w:ascii="Arial" w:hAnsi="Arial" w:cs="Arial"/>
          <w:b/>
          <w:bCs/>
          <w:sz w:val="28"/>
          <w:szCs w:val="28"/>
          <w:lang w:val="tr-TR"/>
        </w:rPr>
      </w:pPr>
    </w:p>
    <w:p w14:paraId="6EA8E4E6" w14:textId="77777777" w:rsidR="00C43BB5" w:rsidRPr="001118C5" w:rsidRDefault="00C43BB5">
      <w:pPr>
        <w:spacing w:line="276" w:lineRule="auto"/>
        <w:rPr>
          <w:rFonts w:ascii="Arial" w:hAnsi="Arial" w:cs="Arial"/>
          <w:b/>
          <w:bCs/>
          <w:sz w:val="28"/>
          <w:szCs w:val="28"/>
          <w:lang w:val="tr-TR"/>
        </w:rPr>
      </w:pPr>
    </w:p>
    <w:p w14:paraId="60623640" w14:textId="77777777" w:rsidR="00C43BB5" w:rsidRPr="001118C5" w:rsidRDefault="00C43BB5">
      <w:pPr>
        <w:spacing w:line="276" w:lineRule="auto"/>
        <w:rPr>
          <w:rFonts w:ascii="Arial" w:hAnsi="Arial" w:cs="Arial"/>
          <w:b/>
          <w:bCs/>
          <w:sz w:val="28"/>
          <w:szCs w:val="28"/>
          <w:lang w:val="tr-TR"/>
        </w:rPr>
      </w:pPr>
    </w:p>
    <w:p w14:paraId="32C82844" w14:textId="77777777" w:rsidR="00C43BB5" w:rsidRPr="001118C5" w:rsidRDefault="00C43BB5">
      <w:pPr>
        <w:spacing w:line="276" w:lineRule="auto"/>
        <w:rPr>
          <w:rFonts w:ascii="Arial" w:hAnsi="Arial" w:cs="Arial"/>
          <w:b/>
          <w:bCs/>
          <w:sz w:val="28"/>
          <w:szCs w:val="28"/>
          <w:lang w:val="tr-TR"/>
        </w:rPr>
      </w:pPr>
    </w:p>
    <w:p w14:paraId="43BD8B93" w14:textId="77777777" w:rsidR="00C43BB5" w:rsidRPr="001118C5" w:rsidRDefault="00C43BB5">
      <w:pPr>
        <w:spacing w:line="276" w:lineRule="auto"/>
        <w:rPr>
          <w:rFonts w:ascii="Arial" w:hAnsi="Arial" w:cs="Arial"/>
          <w:b/>
          <w:bCs/>
          <w:sz w:val="28"/>
          <w:szCs w:val="28"/>
          <w:lang w:val="tr-TR"/>
        </w:rPr>
      </w:pPr>
    </w:p>
    <w:p w14:paraId="77FDC32D" w14:textId="77777777" w:rsidR="00C43BB5" w:rsidRPr="001118C5" w:rsidRDefault="00C43BB5" w:rsidP="00C9504A">
      <w:pPr>
        <w:spacing w:line="276" w:lineRule="auto"/>
        <w:ind w:left="0"/>
        <w:rPr>
          <w:rFonts w:ascii="Arial" w:hAnsi="Arial" w:cs="Arial"/>
          <w:b/>
          <w:bCs/>
          <w:sz w:val="28"/>
          <w:szCs w:val="28"/>
          <w:lang w:val="tr-TR"/>
        </w:rPr>
      </w:pPr>
    </w:p>
    <w:p w14:paraId="5D358D75" w14:textId="77777777" w:rsidR="00C43BB5" w:rsidRPr="001118C5" w:rsidRDefault="00C43BB5">
      <w:pPr>
        <w:spacing w:line="276" w:lineRule="auto"/>
        <w:rPr>
          <w:rFonts w:ascii="Arial" w:hAnsi="Arial" w:cs="Arial"/>
          <w:b/>
          <w:bCs/>
          <w:sz w:val="28"/>
          <w:szCs w:val="28"/>
          <w:lang w:val="tr-TR"/>
        </w:rPr>
      </w:pPr>
    </w:p>
    <w:p w14:paraId="701D9203" w14:textId="77777777" w:rsidR="00C43BB5" w:rsidRPr="001118C5" w:rsidRDefault="00C43BB5" w:rsidP="00C9504A">
      <w:pPr>
        <w:spacing w:line="276" w:lineRule="auto"/>
        <w:ind w:left="0"/>
        <w:rPr>
          <w:rFonts w:ascii="Arial" w:hAnsi="Arial" w:cs="Arial"/>
          <w:b/>
          <w:bCs/>
          <w:sz w:val="28"/>
          <w:szCs w:val="28"/>
          <w:lang w:val="tr-TR"/>
        </w:rPr>
      </w:pPr>
    </w:p>
    <w:p w14:paraId="3977653E" w14:textId="77777777" w:rsidR="00C43BB5" w:rsidRPr="00C9504A" w:rsidRDefault="00012606">
      <w:pPr>
        <w:pStyle w:val="ListeParagraf"/>
        <w:numPr>
          <w:ilvl w:val="0"/>
          <w:numId w:val="2"/>
        </w:numPr>
        <w:spacing w:line="276" w:lineRule="auto"/>
        <w:rPr>
          <w:rFonts w:ascii="Arial" w:hAnsi="Arial" w:cs="Arial"/>
          <w:b/>
          <w:bCs/>
          <w:sz w:val="26"/>
          <w:szCs w:val="26"/>
          <w:lang w:val="tr-TR"/>
        </w:rPr>
      </w:pPr>
      <w:r w:rsidRPr="00C9504A">
        <w:rPr>
          <w:rFonts w:ascii="Arial" w:hAnsi="Arial" w:cs="Arial"/>
          <w:b/>
          <w:bCs/>
          <w:sz w:val="26"/>
          <w:szCs w:val="26"/>
          <w:lang w:val="tr-TR"/>
        </w:rPr>
        <w:t xml:space="preserve">Giriş ve Politikanın Amacı </w:t>
      </w:r>
    </w:p>
    <w:p w14:paraId="3473C195" w14:textId="77777777" w:rsidR="00C43BB5" w:rsidRPr="001118C5" w:rsidRDefault="00C43BB5">
      <w:pPr>
        <w:ind w:left="0"/>
        <w:rPr>
          <w:rFonts w:ascii="Arial" w:hAnsi="Arial" w:cs="Arial"/>
          <w:sz w:val="28"/>
          <w:szCs w:val="28"/>
          <w:lang w:val="tr-TR"/>
        </w:rPr>
      </w:pPr>
    </w:p>
    <w:p w14:paraId="57D64499" w14:textId="14724B84" w:rsidR="00C43BB5" w:rsidRPr="001118C5" w:rsidRDefault="00012606">
      <w:pPr>
        <w:ind w:left="0"/>
        <w:rPr>
          <w:lang w:val="tr-TR"/>
        </w:rPr>
      </w:pPr>
      <w:r w:rsidRPr="001118C5">
        <w:rPr>
          <w:rFonts w:ascii="Arial" w:hAnsi="Arial" w:cs="Arial"/>
          <w:sz w:val="26"/>
          <w:szCs w:val="24"/>
          <w:lang w:val="tr-TR"/>
        </w:rPr>
        <w:t xml:space="preserve">Kurum olarak çalışanlarımızın kişisel verilerinin gizliliğini korumayı taahhüt etmekteyiz. </w:t>
      </w:r>
      <w:r w:rsidR="001118C5">
        <w:rPr>
          <w:rFonts w:ascii="Arial" w:hAnsi="Arial" w:cs="Arial"/>
          <w:sz w:val="26"/>
          <w:szCs w:val="24"/>
          <w:lang w:val="tr-TR"/>
        </w:rPr>
        <w:t>İ</w:t>
      </w:r>
      <w:r w:rsidRPr="001118C5">
        <w:rPr>
          <w:rFonts w:ascii="Arial" w:hAnsi="Arial" w:cs="Arial"/>
          <w:sz w:val="26"/>
          <w:szCs w:val="24"/>
          <w:lang w:val="tr-TR"/>
        </w:rPr>
        <w:t xml:space="preserve">nsan Kaynakları Çalışan Veri Koruma Politikası ile işinizle bağlantılı olarak topladığımız ve işlediğimiz kişisel veriler hakkında sizi bilgilendirmek amacıyla belirlediğimiz usul ve esaslar düzenlenmektedir. </w:t>
      </w:r>
    </w:p>
    <w:p w14:paraId="521288C2" w14:textId="39226AB0" w:rsidR="00C43BB5" w:rsidRDefault="00C43BB5">
      <w:pPr>
        <w:ind w:left="0"/>
        <w:rPr>
          <w:rFonts w:ascii="Arial" w:hAnsi="Arial" w:cs="Arial"/>
          <w:sz w:val="26"/>
          <w:szCs w:val="24"/>
          <w:lang w:val="tr-TR"/>
        </w:rPr>
      </w:pPr>
    </w:p>
    <w:p w14:paraId="7863C763" w14:textId="77777777" w:rsidR="00C9504A" w:rsidRPr="001118C5" w:rsidRDefault="00C9504A">
      <w:pPr>
        <w:ind w:left="0"/>
        <w:rPr>
          <w:rFonts w:ascii="Arial" w:hAnsi="Arial" w:cs="Arial"/>
          <w:sz w:val="26"/>
          <w:szCs w:val="24"/>
          <w:lang w:val="tr-TR"/>
        </w:rPr>
      </w:pPr>
    </w:p>
    <w:p w14:paraId="2C1558E3" w14:textId="77777777" w:rsidR="00C43BB5" w:rsidRPr="001118C5" w:rsidRDefault="00012606">
      <w:pPr>
        <w:pStyle w:val="ListeParagraf"/>
        <w:numPr>
          <w:ilvl w:val="0"/>
          <w:numId w:val="2"/>
        </w:numPr>
        <w:rPr>
          <w:rFonts w:ascii="Arial" w:hAnsi="Arial" w:cs="Arial"/>
          <w:b/>
          <w:bCs/>
          <w:sz w:val="26"/>
          <w:szCs w:val="24"/>
          <w:lang w:val="tr-TR"/>
        </w:rPr>
      </w:pPr>
      <w:r w:rsidRPr="001118C5">
        <w:rPr>
          <w:rFonts w:ascii="Arial" w:hAnsi="Arial" w:cs="Arial"/>
          <w:b/>
          <w:bCs/>
          <w:sz w:val="26"/>
          <w:szCs w:val="24"/>
          <w:lang w:val="tr-TR"/>
        </w:rPr>
        <w:t>Politikanın Kapsamı</w:t>
      </w:r>
    </w:p>
    <w:p w14:paraId="49FFD135" w14:textId="77777777" w:rsidR="00C43BB5" w:rsidRPr="001118C5" w:rsidRDefault="00C43BB5">
      <w:pPr>
        <w:pStyle w:val="ListeParagraf"/>
        <w:ind w:left="1211"/>
        <w:rPr>
          <w:rFonts w:ascii="Arial" w:hAnsi="Arial" w:cs="Arial"/>
          <w:sz w:val="26"/>
          <w:szCs w:val="24"/>
          <w:lang w:val="tr-TR"/>
        </w:rPr>
      </w:pPr>
    </w:p>
    <w:p w14:paraId="7069458C" w14:textId="77777777" w:rsidR="00C43BB5" w:rsidRPr="001118C5" w:rsidRDefault="00012606">
      <w:pPr>
        <w:ind w:left="0"/>
        <w:rPr>
          <w:rFonts w:ascii="Arial" w:hAnsi="Arial" w:cs="Arial"/>
          <w:sz w:val="26"/>
          <w:szCs w:val="24"/>
          <w:lang w:val="tr-TR"/>
        </w:rPr>
      </w:pPr>
      <w:r w:rsidRPr="001118C5">
        <w:rPr>
          <w:rFonts w:ascii="Arial" w:hAnsi="Arial" w:cs="Arial"/>
          <w:sz w:val="26"/>
          <w:szCs w:val="24"/>
          <w:lang w:val="tr-TR"/>
        </w:rPr>
        <w:t>Bu politika mevcut çalışanlarımızın kişisel verilerinin işlenmesi, işlemenin hukuki sebepleri, kişisel verilerin saklanma süreleri, kişisel verilerin paylaşılması ve ilgili kişi olarak sahip olduğunuz hakları öğrenme ve talep etme faaliyetleri düzenlenmektedir.</w:t>
      </w:r>
    </w:p>
    <w:p w14:paraId="119E0D6A" w14:textId="77777777" w:rsidR="00C43BB5" w:rsidRPr="001118C5" w:rsidRDefault="00C43BB5">
      <w:pPr>
        <w:ind w:left="0"/>
        <w:rPr>
          <w:rFonts w:ascii="Arial" w:hAnsi="Arial" w:cs="Arial"/>
          <w:sz w:val="26"/>
          <w:szCs w:val="24"/>
          <w:lang w:val="tr-TR"/>
        </w:rPr>
      </w:pPr>
    </w:p>
    <w:p w14:paraId="7775513A" w14:textId="77777777" w:rsidR="00C43BB5" w:rsidRPr="001118C5" w:rsidRDefault="00012606">
      <w:pPr>
        <w:ind w:left="0"/>
        <w:rPr>
          <w:rFonts w:ascii="Arial" w:hAnsi="Arial" w:cs="Arial"/>
          <w:sz w:val="26"/>
          <w:szCs w:val="24"/>
          <w:lang w:val="tr-TR"/>
        </w:rPr>
      </w:pPr>
      <w:r w:rsidRPr="001118C5">
        <w:rPr>
          <w:rFonts w:ascii="Arial" w:hAnsi="Arial" w:cs="Arial"/>
          <w:sz w:val="26"/>
          <w:szCs w:val="24"/>
          <w:lang w:val="tr-TR"/>
        </w:rPr>
        <w:t>Bu politika ilgili herhangi bir sorunuz varsa, Veri Koruma Yetkilisi ile iletişime geçebilirsiniz.</w:t>
      </w:r>
    </w:p>
    <w:p w14:paraId="02840575" w14:textId="5B4685AE" w:rsidR="00C43BB5" w:rsidRPr="001118C5" w:rsidRDefault="00C43BB5">
      <w:pPr>
        <w:ind w:left="0"/>
        <w:rPr>
          <w:lang w:val="tr-TR"/>
        </w:rPr>
      </w:pPr>
    </w:p>
    <w:p w14:paraId="1DD20C9B" w14:textId="77777777" w:rsidR="00C43BB5" w:rsidRPr="001118C5" w:rsidRDefault="00C43BB5">
      <w:pPr>
        <w:ind w:left="0"/>
        <w:rPr>
          <w:rFonts w:ascii="Arial" w:hAnsi="Arial" w:cs="Arial"/>
          <w:b/>
          <w:bCs/>
          <w:sz w:val="26"/>
          <w:szCs w:val="24"/>
          <w:u w:val="single"/>
          <w:lang w:val="tr-TR"/>
        </w:rPr>
      </w:pPr>
    </w:p>
    <w:p w14:paraId="1E3A6B82" w14:textId="77777777" w:rsidR="00C43BB5" w:rsidRPr="001118C5" w:rsidRDefault="00012606">
      <w:pPr>
        <w:pStyle w:val="ListeParagraf"/>
        <w:numPr>
          <w:ilvl w:val="0"/>
          <w:numId w:val="2"/>
        </w:numPr>
        <w:rPr>
          <w:rFonts w:ascii="Arial" w:hAnsi="Arial" w:cs="Arial"/>
          <w:b/>
          <w:bCs/>
          <w:sz w:val="26"/>
          <w:szCs w:val="24"/>
          <w:u w:val="single"/>
          <w:lang w:val="tr-TR"/>
        </w:rPr>
      </w:pPr>
      <w:r w:rsidRPr="001118C5">
        <w:rPr>
          <w:rFonts w:ascii="Arial" w:hAnsi="Arial" w:cs="Arial"/>
          <w:b/>
          <w:bCs/>
          <w:sz w:val="26"/>
          <w:szCs w:val="24"/>
          <w:lang w:val="tr-TR"/>
        </w:rPr>
        <w:t>Kısaltmalar ve Tanımlar</w:t>
      </w:r>
    </w:p>
    <w:p w14:paraId="423B127F" w14:textId="77777777" w:rsidR="00C43BB5" w:rsidRPr="001118C5" w:rsidRDefault="00C43BB5">
      <w:pPr>
        <w:ind w:left="0"/>
        <w:rPr>
          <w:rFonts w:ascii="Arial" w:hAnsi="Arial" w:cs="Arial"/>
          <w:b/>
          <w:bCs/>
          <w:sz w:val="26"/>
          <w:szCs w:val="24"/>
          <w:lang w:val="tr-TR"/>
        </w:rPr>
      </w:pPr>
    </w:p>
    <w:p w14:paraId="6F417BC8" w14:textId="77777777" w:rsidR="00C43BB5" w:rsidRPr="001118C5" w:rsidRDefault="00012606">
      <w:pPr>
        <w:ind w:left="0"/>
        <w:rPr>
          <w:rFonts w:ascii="Arial" w:hAnsi="Arial" w:cs="Arial"/>
          <w:sz w:val="26"/>
          <w:szCs w:val="24"/>
          <w:lang w:val="tr-TR"/>
        </w:rPr>
      </w:pPr>
      <w:r w:rsidRPr="001118C5">
        <w:rPr>
          <w:rFonts w:ascii="Arial" w:hAnsi="Arial" w:cs="Arial"/>
          <w:b/>
          <w:bCs/>
          <w:sz w:val="26"/>
          <w:szCs w:val="24"/>
          <w:lang w:val="tr-TR"/>
        </w:rPr>
        <w:t>İK:</w:t>
      </w:r>
      <w:r w:rsidRPr="001118C5">
        <w:rPr>
          <w:rFonts w:ascii="Arial" w:hAnsi="Arial" w:cs="Arial"/>
          <w:sz w:val="26"/>
          <w:szCs w:val="24"/>
          <w:lang w:val="tr-TR"/>
        </w:rPr>
        <w:t xml:space="preserve"> İnsan Kaynakları</w:t>
      </w:r>
    </w:p>
    <w:p w14:paraId="3E36AC34" w14:textId="77777777" w:rsidR="00C43BB5" w:rsidRPr="001118C5" w:rsidRDefault="00C43BB5">
      <w:pPr>
        <w:ind w:left="0"/>
        <w:rPr>
          <w:rFonts w:ascii="Arial" w:hAnsi="Arial" w:cs="Arial"/>
          <w:sz w:val="26"/>
          <w:szCs w:val="24"/>
          <w:lang w:val="tr-TR"/>
        </w:rPr>
      </w:pPr>
    </w:p>
    <w:p w14:paraId="52792D2B" w14:textId="77777777" w:rsidR="00C43BB5" w:rsidRPr="001118C5" w:rsidRDefault="00012606">
      <w:pPr>
        <w:ind w:left="0"/>
        <w:rPr>
          <w:rFonts w:ascii="Arial" w:hAnsi="Arial" w:cs="Arial"/>
          <w:sz w:val="26"/>
          <w:szCs w:val="24"/>
          <w:lang w:val="tr-TR"/>
        </w:rPr>
      </w:pPr>
      <w:r w:rsidRPr="001118C5">
        <w:rPr>
          <w:rFonts w:ascii="Arial" w:hAnsi="Arial" w:cs="Arial"/>
          <w:b/>
          <w:bCs/>
          <w:sz w:val="26"/>
          <w:szCs w:val="24"/>
          <w:lang w:val="tr-TR"/>
        </w:rPr>
        <w:t>Kişisel Veri:</w:t>
      </w:r>
      <w:r w:rsidRPr="001118C5">
        <w:rPr>
          <w:rFonts w:ascii="Arial" w:hAnsi="Arial" w:cs="Arial"/>
          <w:sz w:val="26"/>
          <w:szCs w:val="24"/>
          <w:lang w:val="tr-TR"/>
        </w:rPr>
        <w:t xml:space="preserve"> Kimliği belirli veya belirlenebilir gerçek kişiye ilişkin her türlü bilgi</w:t>
      </w:r>
    </w:p>
    <w:p w14:paraId="0DC6A224" w14:textId="77777777" w:rsidR="00C43BB5" w:rsidRPr="001118C5" w:rsidRDefault="00C43BB5">
      <w:pPr>
        <w:ind w:left="0"/>
        <w:rPr>
          <w:rFonts w:ascii="Arial" w:hAnsi="Arial" w:cs="Arial"/>
          <w:sz w:val="26"/>
          <w:szCs w:val="24"/>
          <w:lang w:val="tr-TR"/>
        </w:rPr>
      </w:pPr>
    </w:p>
    <w:p w14:paraId="1846F88D" w14:textId="77777777" w:rsidR="00C43BB5" w:rsidRPr="001118C5" w:rsidRDefault="00012606">
      <w:pPr>
        <w:ind w:left="0"/>
        <w:rPr>
          <w:rFonts w:ascii="Arial" w:hAnsi="Arial" w:cs="Arial"/>
          <w:sz w:val="26"/>
          <w:szCs w:val="24"/>
          <w:lang w:val="tr-TR"/>
        </w:rPr>
      </w:pPr>
      <w:r w:rsidRPr="001118C5">
        <w:rPr>
          <w:rFonts w:ascii="Arial" w:hAnsi="Arial" w:cs="Arial"/>
          <w:b/>
          <w:bCs/>
          <w:sz w:val="26"/>
          <w:szCs w:val="24"/>
          <w:lang w:val="tr-TR"/>
        </w:rPr>
        <w:t>Özel Nitelikli Kişisel Veri:</w:t>
      </w:r>
      <w:r w:rsidRPr="001118C5">
        <w:rPr>
          <w:rFonts w:ascii="Arial" w:hAnsi="Arial" w:cs="Arial"/>
          <w:sz w:val="26"/>
          <w:szCs w:val="24"/>
          <w:lang w:val="tr-TR"/>
        </w:rPr>
        <w:t xml:space="preserve"> Kişilerin ırkı, etnik kökeni, siyasi düşüncesi, felsefi inancı, dini, mezhebi veya diğer inançları, kılık ve kıyafeti, dernek, vakıf ya da sendika üyeliği, sağlığı, cinsel hayatı, ceza mahkûmiyeti ve güvenlik tedbirleriyle ilgili verileri ile biyometrik ve genetik veriler</w:t>
      </w:r>
    </w:p>
    <w:p w14:paraId="75B9F8E9" w14:textId="77777777" w:rsidR="00C43BB5" w:rsidRPr="001118C5" w:rsidRDefault="00C43BB5">
      <w:pPr>
        <w:ind w:left="0"/>
        <w:rPr>
          <w:rFonts w:ascii="Arial" w:hAnsi="Arial" w:cs="Arial"/>
          <w:sz w:val="26"/>
          <w:szCs w:val="24"/>
          <w:lang w:val="tr-TR"/>
        </w:rPr>
      </w:pPr>
    </w:p>
    <w:p w14:paraId="7A8EEB9E" w14:textId="77777777" w:rsidR="00C43BB5" w:rsidRPr="001118C5" w:rsidRDefault="00012606">
      <w:pPr>
        <w:ind w:left="0"/>
        <w:rPr>
          <w:lang w:val="tr-TR"/>
        </w:rPr>
      </w:pPr>
      <w:r w:rsidRPr="001118C5">
        <w:rPr>
          <w:rFonts w:ascii="Arial" w:hAnsi="Arial" w:cs="Arial"/>
          <w:b/>
          <w:bCs/>
          <w:sz w:val="26"/>
          <w:szCs w:val="24"/>
          <w:lang w:val="tr-TR"/>
        </w:rPr>
        <w:t>Kişisel Veri Koruma Yetkilisi:</w:t>
      </w:r>
      <w:r w:rsidRPr="001118C5">
        <w:rPr>
          <w:rFonts w:ascii="Arial" w:hAnsi="Arial" w:cs="Arial"/>
          <w:sz w:val="26"/>
          <w:szCs w:val="24"/>
          <w:lang w:val="tr-TR"/>
        </w:rPr>
        <w:t xml:space="preserve"> Kişisel verilerin korunması kanununa uyum sağlanmasına yardımcı sorumlu Kurum çalışanı</w:t>
      </w:r>
    </w:p>
    <w:p w14:paraId="57F1F8AB" w14:textId="77777777" w:rsidR="00C43BB5" w:rsidRPr="001118C5" w:rsidRDefault="00C43BB5">
      <w:pPr>
        <w:ind w:left="0"/>
        <w:rPr>
          <w:rFonts w:ascii="Arial" w:hAnsi="Arial" w:cs="Arial"/>
          <w:sz w:val="26"/>
          <w:szCs w:val="24"/>
          <w:lang w:val="tr-TR"/>
        </w:rPr>
      </w:pPr>
    </w:p>
    <w:p w14:paraId="78DDA417" w14:textId="77777777" w:rsidR="00C43BB5" w:rsidRPr="001118C5" w:rsidRDefault="00012606">
      <w:pPr>
        <w:pStyle w:val="ListeParagraf"/>
        <w:numPr>
          <w:ilvl w:val="0"/>
          <w:numId w:val="2"/>
        </w:numPr>
        <w:rPr>
          <w:rFonts w:ascii="Arial" w:hAnsi="Arial" w:cs="Arial"/>
          <w:b/>
          <w:bCs/>
          <w:sz w:val="26"/>
          <w:szCs w:val="24"/>
          <w:lang w:val="tr-TR"/>
        </w:rPr>
      </w:pPr>
      <w:r w:rsidRPr="001118C5">
        <w:rPr>
          <w:rFonts w:ascii="Arial" w:hAnsi="Arial" w:cs="Arial"/>
          <w:b/>
          <w:bCs/>
          <w:sz w:val="26"/>
          <w:szCs w:val="24"/>
          <w:lang w:val="tr-TR"/>
        </w:rPr>
        <w:t>Kişisel Verilerin İşlenmesi</w:t>
      </w:r>
    </w:p>
    <w:p w14:paraId="69ECFCBD" w14:textId="77777777" w:rsidR="00C43BB5" w:rsidRPr="001118C5" w:rsidRDefault="00C43BB5">
      <w:pPr>
        <w:ind w:left="0"/>
        <w:rPr>
          <w:rFonts w:ascii="Arial" w:hAnsi="Arial" w:cs="Arial"/>
          <w:b/>
          <w:bCs/>
          <w:sz w:val="26"/>
          <w:szCs w:val="24"/>
          <w:lang w:val="tr-TR"/>
        </w:rPr>
      </w:pPr>
    </w:p>
    <w:p w14:paraId="43A8DE90" w14:textId="77777777" w:rsidR="00C43BB5" w:rsidRPr="001118C5" w:rsidRDefault="00012606">
      <w:pPr>
        <w:ind w:left="0"/>
        <w:rPr>
          <w:lang w:val="tr-TR"/>
        </w:rPr>
      </w:pPr>
      <w:r w:rsidRPr="001118C5">
        <w:rPr>
          <w:rFonts w:ascii="Arial" w:hAnsi="Arial" w:cs="Arial"/>
          <w:sz w:val="26"/>
          <w:szCs w:val="24"/>
          <w:lang w:val="tr-TR"/>
        </w:rPr>
        <w:t xml:space="preserve">Kurum olarak, normal istihdam ve İK yönetim süreçlerini yürütmek amaçları için, yasal yükümlülüklerimize uymak, iş sözleşmenizi yönetmek ve gerektiğinde meşru iş alanlarımızı korumak için sizinle ilgili belirli bilgileri işlemek ve </w:t>
      </w:r>
      <w:r w:rsidRPr="001118C5">
        <w:rPr>
          <w:rFonts w:ascii="Arial" w:hAnsi="Arial" w:cs="Arial"/>
          <w:sz w:val="26"/>
          <w:szCs w:val="24"/>
          <w:lang w:val="tr-TR"/>
        </w:rPr>
        <w:lastRenderedPageBreak/>
        <w:t>saklamaktayız. İşe alım sürecinde, iş ilişkimiz sırasında ve iş ilişkimizin sona ermesini takiben sizden bilgi toplamakta ve bu bilgileri işlemekteyiz.</w:t>
      </w:r>
    </w:p>
    <w:p w14:paraId="406F1679" w14:textId="77777777" w:rsidR="00C43BB5" w:rsidRPr="001118C5" w:rsidRDefault="00C43BB5">
      <w:pPr>
        <w:ind w:left="0"/>
        <w:rPr>
          <w:rFonts w:ascii="Arial" w:hAnsi="Arial" w:cs="Arial"/>
          <w:sz w:val="26"/>
          <w:szCs w:val="24"/>
          <w:lang w:val="tr-TR"/>
        </w:rPr>
      </w:pPr>
    </w:p>
    <w:p w14:paraId="158BFD1C" w14:textId="00567D40" w:rsidR="00C43BB5" w:rsidRPr="001118C5" w:rsidRDefault="00012606">
      <w:pPr>
        <w:ind w:left="0"/>
        <w:rPr>
          <w:rFonts w:ascii="Arial" w:hAnsi="Arial" w:cs="Arial"/>
          <w:sz w:val="26"/>
          <w:szCs w:val="24"/>
          <w:lang w:val="tr-TR"/>
        </w:rPr>
      </w:pPr>
      <w:r w:rsidRPr="001118C5">
        <w:rPr>
          <w:rFonts w:ascii="Arial" w:hAnsi="Arial" w:cs="Arial"/>
          <w:sz w:val="26"/>
          <w:szCs w:val="24"/>
          <w:lang w:val="tr-TR"/>
        </w:rPr>
        <w:t>Kişisel veriler doğrudan sizden alınır. Bununla birlikte, önceki yöneticilerinizden ya da referanslarınızdan bilgi talep etme gibi belirli durumlarda 3.kişilerden size ait kişisel veri elde etmek gerekli olabilecektir.</w:t>
      </w:r>
      <w:r w:rsidR="00C9504A">
        <w:rPr>
          <w:rFonts w:ascii="Arial" w:hAnsi="Arial" w:cs="Arial"/>
          <w:sz w:val="26"/>
          <w:szCs w:val="24"/>
          <w:lang w:val="tr-TR"/>
        </w:rPr>
        <w:t xml:space="preserve"> </w:t>
      </w:r>
      <w:r w:rsidRPr="001118C5">
        <w:rPr>
          <w:rFonts w:ascii="Arial" w:hAnsi="Arial" w:cs="Arial"/>
          <w:sz w:val="26"/>
          <w:szCs w:val="24"/>
          <w:lang w:val="tr-TR"/>
        </w:rPr>
        <w:t>İşlediğimiz kişisel verilerin kategorileri ve işlemenin yasal dayanakları bu bildirimin ekinde daha ayrıntılı olarak belirtilmektedir.</w:t>
      </w:r>
    </w:p>
    <w:p w14:paraId="3679CEA6" w14:textId="77777777" w:rsidR="00C43BB5" w:rsidRPr="001118C5" w:rsidRDefault="00C43BB5">
      <w:pPr>
        <w:ind w:left="0"/>
        <w:rPr>
          <w:rFonts w:ascii="Arial" w:hAnsi="Arial" w:cs="Arial"/>
          <w:sz w:val="26"/>
          <w:szCs w:val="24"/>
          <w:lang w:val="tr-TR"/>
        </w:rPr>
      </w:pPr>
    </w:p>
    <w:p w14:paraId="79F9937A" w14:textId="110FC2F0" w:rsidR="00C43BB5" w:rsidRPr="001118C5" w:rsidRDefault="00012606">
      <w:pPr>
        <w:ind w:left="0"/>
        <w:rPr>
          <w:rFonts w:ascii="Arial" w:hAnsi="Arial" w:cs="Arial"/>
          <w:sz w:val="26"/>
          <w:szCs w:val="24"/>
          <w:lang w:val="tr-TR"/>
        </w:rPr>
      </w:pPr>
      <w:r w:rsidRPr="001118C5">
        <w:rPr>
          <w:rFonts w:ascii="Arial" w:hAnsi="Arial" w:cs="Arial"/>
          <w:sz w:val="26"/>
          <w:szCs w:val="24"/>
          <w:lang w:val="tr-TR"/>
        </w:rPr>
        <w:t>Bazı durumlarda, bize kişisel verilerinizi vermeyi reddedebilirsiniz. Ancak, iş ilişkimizi etkili ve doğru bir şekilde yönetebilmek için gerekli bilgilere ihtiyacımız olduğundan, bu kişisel verilerinizin işlenmesini reddederseniz iş ilişkimize devam edemeyebiliriz.</w:t>
      </w:r>
    </w:p>
    <w:p w14:paraId="769B9751" w14:textId="77777777" w:rsidR="00C43BB5" w:rsidRPr="001118C5" w:rsidRDefault="00C43BB5">
      <w:pPr>
        <w:ind w:left="0"/>
        <w:rPr>
          <w:rFonts w:ascii="Arial" w:hAnsi="Arial" w:cs="Arial"/>
          <w:sz w:val="26"/>
          <w:szCs w:val="24"/>
          <w:lang w:val="tr-TR"/>
        </w:rPr>
      </w:pPr>
    </w:p>
    <w:p w14:paraId="4A090320" w14:textId="4A093A10" w:rsidR="00C43BB5" w:rsidRPr="001118C5" w:rsidRDefault="00012606" w:rsidP="00C9504A">
      <w:pPr>
        <w:ind w:left="0"/>
        <w:rPr>
          <w:lang w:val="tr-TR"/>
        </w:rPr>
      </w:pPr>
      <w:r w:rsidRPr="001118C5">
        <w:rPr>
          <w:rFonts w:ascii="Arial" w:hAnsi="Arial" w:cs="Arial"/>
          <w:sz w:val="26"/>
          <w:szCs w:val="24"/>
          <w:lang w:val="tr-TR"/>
        </w:rPr>
        <w:t xml:space="preserve">Bilgilerin güncel tutulmasını sağlamak için, kişisel bilgilerinizdeki herhangi bir değişikliğin (İK Müdürlüğü) bildirimini sağlamak sizin sorumluluğunuzdur, </w:t>
      </w:r>
      <w:proofErr w:type="spellStart"/>
      <w:r w:rsidR="001118C5">
        <w:rPr>
          <w:rFonts w:ascii="Arial" w:hAnsi="Arial" w:cs="Arial"/>
          <w:sz w:val="26"/>
          <w:szCs w:val="24"/>
          <w:lang w:val="tr-TR"/>
        </w:rPr>
        <w:t>Ö</w:t>
      </w:r>
      <w:r w:rsidRPr="001118C5">
        <w:rPr>
          <w:rFonts w:ascii="Arial" w:hAnsi="Arial" w:cs="Arial"/>
          <w:sz w:val="26"/>
          <w:szCs w:val="24"/>
          <w:lang w:val="tr-TR"/>
        </w:rPr>
        <w:t>rn</w:t>
      </w:r>
      <w:proofErr w:type="spellEnd"/>
      <w:r w:rsidRPr="001118C5">
        <w:rPr>
          <w:rFonts w:ascii="Arial" w:hAnsi="Arial" w:cs="Arial"/>
          <w:sz w:val="26"/>
          <w:szCs w:val="24"/>
          <w:lang w:val="tr-TR"/>
        </w:rPr>
        <w:t xml:space="preserve">. </w:t>
      </w:r>
      <w:r w:rsidR="001118C5">
        <w:rPr>
          <w:rFonts w:ascii="Arial" w:hAnsi="Arial" w:cs="Arial"/>
          <w:sz w:val="26"/>
          <w:szCs w:val="24"/>
          <w:lang w:val="tr-TR"/>
        </w:rPr>
        <w:t>a</w:t>
      </w:r>
      <w:r w:rsidRPr="001118C5">
        <w:rPr>
          <w:rFonts w:ascii="Arial" w:hAnsi="Arial" w:cs="Arial"/>
          <w:sz w:val="26"/>
          <w:szCs w:val="24"/>
          <w:lang w:val="tr-TR"/>
        </w:rPr>
        <w:t>dres değişikliği.</w:t>
      </w:r>
    </w:p>
    <w:p w14:paraId="56C9B079" w14:textId="77777777" w:rsidR="00C43BB5" w:rsidRPr="001118C5" w:rsidRDefault="00C43BB5">
      <w:pPr>
        <w:ind w:left="0"/>
        <w:rPr>
          <w:rFonts w:ascii="Arial" w:hAnsi="Arial" w:cs="Arial"/>
          <w:sz w:val="26"/>
          <w:szCs w:val="24"/>
          <w:lang w:val="tr-TR"/>
        </w:rPr>
      </w:pPr>
    </w:p>
    <w:p w14:paraId="12840799" w14:textId="77777777" w:rsidR="00C43BB5" w:rsidRPr="001118C5" w:rsidRDefault="00C43BB5">
      <w:pPr>
        <w:ind w:left="0"/>
        <w:rPr>
          <w:rFonts w:ascii="Arial" w:hAnsi="Arial" w:cs="Arial"/>
          <w:sz w:val="26"/>
          <w:szCs w:val="24"/>
          <w:lang w:val="tr-TR"/>
        </w:rPr>
      </w:pPr>
    </w:p>
    <w:p w14:paraId="6E2432CC" w14:textId="77777777" w:rsidR="00C43BB5" w:rsidRPr="001118C5" w:rsidRDefault="00012606">
      <w:pPr>
        <w:pStyle w:val="ListeParagraf"/>
        <w:numPr>
          <w:ilvl w:val="0"/>
          <w:numId w:val="2"/>
        </w:numPr>
        <w:rPr>
          <w:rFonts w:ascii="Arial" w:hAnsi="Arial" w:cs="Arial"/>
          <w:b/>
          <w:bCs/>
          <w:sz w:val="26"/>
          <w:szCs w:val="24"/>
          <w:lang w:val="tr-TR"/>
        </w:rPr>
      </w:pPr>
      <w:r w:rsidRPr="001118C5">
        <w:rPr>
          <w:rFonts w:ascii="Arial" w:hAnsi="Arial" w:cs="Arial"/>
          <w:b/>
          <w:bCs/>
          <w:sz w:val="26"/>
          <w:szCs w:val="24"/>
          <w:lang w:val="tr-TR"/>
        </w:rPr>
        <w:t>Kişisel Verilerin Kullanılması</w:t>
      </w:r>
    </w:p>
    <w:p w14:paraId="7DBDC17A" w14:textId="77777777" w:rsidR="00C43BB5" w:rsidRPr="001118C5" w:rsidRDefault="00C43BB5">
      <w:pPr>
        <w:ind w:left="0"/>
        <w:rPr>
          <w:rFonts w:ascii="Arial" w:hAnsi="Arial" w:cs="Arial"/>
          <w:b/>
          <w:bCs/>
          <w:sz w:val="26"/>
          <w:szCs w:val="24"/>
          <w:lang w:val="tr-TR"/>
        </w:rPr>
      </w:pPr>
    </w:p>
    <w:p w14:paraId="73B471CF" w14:textId="77777777" w:rsidR="00C43BB5" w:rsidRPr="001118C5" w:rsidRDefault="00012606">
      <w:pPr>
        <w:ind w:left="0"/>
        <w:rPr>
          <w:lang w:val="tr-TR"/>
        </w:rPr>
      </w:pPr>
      <w:r w:rsidRPr="001118C5">
        <w:rPr>
          <w:rFonts w:ascii="Arial" w:hAnsi="Arial" w:cs="Arial"/>
          <w:sz w:val="26"/>
          <w:szCs w:val="24"/>
          <w:lang w:val="tr-TR"/>
        </w:rPr>
        <w:t>Tuttuğumuz ve işlediğimiz kişisel veriler yönetim ve idari amaçlar için kullanılmaktadır. İşimizi ve iş ilişkimizi etkin, yasal ve uygun bir şekilde yürütmemize ve yönetmemize, çalışanların haklarını ve çıkarlarını korumamıza olanak sağlamak için çalışanlarımızın kişisel verilerini kullanmaktayız. Bu süreç, iş sözleşmelerini yönetmemize, yasal yükümlülüklere uymamıza, meşru menfaatlerimizi takip etmemize ve Kurum aleyhine yasal işlem yapılması durumunda yasal pozisyonumuzu korumamıza yardımcı olmak için bilgilerinizi kullanmamızı içermektedir.</w:t>
      </w:r>
    </w:p>
    <w:p w14:paraId="6C7F0237" w14:textId="77777777" w:rsidR="00C43BB5" w:rsidRPr="001118C5" w:rsidRDefault="00C43BB5">
      <w:pPr>
        <w:ind w:left="0"/>
        <w:rPr>
          <w:rFonts w:ascii="Arial" w:hAnsi="Arial" w:cs="Arial"/>
          <w:sz w:val="26"/>
          <w:szCs w:val="24"/>
          <w:lang w:val="tr-TR"/>
        </w:rPr>
      </w:pPr>
    </w:p>
    <w:p w14:paraId="5F84E719" w14:textId="77777777" w:rsidR="00C43BB5" w:rsidRPr="001118C5" w:rsidRDefault="00012606">
      <w:pPr>
        <w:ind w:left="0"/>
        <w:rPr>
          <w:rFonts w:ascii="Arial" w:hAnsi="Arial" w:cs="Arial"/>
          <w:sz w:val="26"/>
          <w:szCs w:val="24"/>
          <w:lang w:val="tr-TR"/>
        </w:rPr>
      </w:pPr>
      <w:r w:rsidRPr="001118C5">
        <w:rPr>
          <w:rFonts w:ascii="Arial" w:hAnsi="Arial" w:cs="Arial"/>
          <w:sz w:val="26"/>
          <w:szCs w:val="24"/>
          <w:lang w:val="tr-TR"/>
        </w:rPr>
        <w:t>Kişisel verilerinizin her bir kategorisinde yaptığımız kullanımlar, bu kullanımlara bağlı olduğumuz yasal dayanaklar ile birlikte, bu bildirimin ekinde daha ayrıntılı olarak belirtilmiştir.</w:t>
      </w:r>
    </w:p>
    <w:p w14:paraId="08A29250" w14:textId="77777777" w:rsidR="00C43BB5" w:rsidRPr="001118C5" w:rsidRDefault="00C43BB5">
      <w:pPr>
        <w:ind w:left="0"/>
        <w:rPr>
          <w:rFonts w:ascii="Arial" w:hAnsi="Arial" w:cs="Arial"/>
          <w:sz w:val="26"/>
          <w:szCs w:val="24"/>
          <w:lang w:val="tr-TR"/>
        </w:rPr>
      </w:pPr>
    </w:p>
    <w:p w14:paraId="5FD3AD93" w14:textId="77777777" w:rsidR="00C43BB5" w:rsidRPr="001118C5" w:rsidRDefault="00012606">
      <w:pPr>
        <w:pStyle w:val="ListeParagraf"/>
        <w:numPr>
          <w:ilvl w:val="0"/>
          <w:numId w:val="2"/>
        </w:numPr>
        <w:rPr>
          <w:rFonts w:ascii="Arial" w:hAnsi="Arial" w:cs="Arial"/>
          <w:b/>
          <w:bCs/>
          <w:sz w:val="26"/>
          <w:szCs w:val="24"/>
          <w:lang w:val="tr-TR"/>
        </w:rPr>
      </w:pPr>
      <w:r w:rsidRPr="001118C5">
        <w:rPr>
          <w:rFonts w:ascii="Arial" w:hAnsi="Arial" w:cs="Arial"/>
          <w:b/>
          <w:bCs/>
          <w:sz w:val="26"/>
          <w:szCs w:val="24"/>
          <w:lang w:val="tr-TR"/>
        </w:rPr>
        <w:t>Kişisel Verilerin Paylaşılması</w:t>
      </w:r>
    </w:p>
    <w:p w14:paraId="56B6C82D" w14:textId="77777777" w:rsidR="00C43BB5" w:rsidRPr="001118C5" w:rsidRDefault="00C43BB5">
      <w:pPr>
        <w:ind w:left="0"/>
        <w:rPr>
          <w:rFonts w:ascii="Arial" w:hAnsi="Arial" w:cs="Arial"/>
          <w:b/>
          <w:bCs/>
          <w:sz w:val="26"/>
          <w:szCs w:val="24"/>
          <w:lang w:val="tr-TR"/>
        </w:rPr>
      </w:pPr>
    </w:p>
    <w:p w14:paraId="3D2A5624" w14:textId="24B63DFE" w:rsidR="00C43BB5" w:rsidRPr="001118C5" w:rsidRDefault="00012606">
      <w:pPr>
        <w:ind w:left="0"/>
        <w:rPr>
          <w:lang w:val="tr-TR"/>
        </w:rPr>
      </w:pPr>
      <w:r w:rsidRPr="001118C5">
        <w:rPr>
          <w:rFonts w:ascii="Arial" w:hAnsi="Arial" w:cs="Arial"/>
          <w:sz w:val="26"/>
          <w:szCs w:val="24"/>
          <w:lang w:val="tr-TR"/>
        </w:rPr>
        <w:t xml:space="preserve">Bilgileriniz, yasal olarak zorunlu olduğumuz veya iş sözleşmemizin gerektirdiği veya izin verdiği durumlarda üçüncü taraflara açıklanmaktadır. </w:t>
      </w:r>
    </w:p>
    <w:p w14:paraId="1C377D38" w14:textId="77777777" w:rsidR="00C43BB5" w:rsidRPr="001118C5" w:rsidRDefault="00C43BB5">
      <w:pPr>
        <w:ind w:left="0"/>
        <w:rPr>
          <w:rFonts w:ascii="Arial" w:hAnsi="Arial" w:cs="Arial"/>
          <w:b/>
          <w:bCs/>
          <w:sz w:val="26"/>
          <w:szCs w:val="24"/>
          <w:lang w:val="tr-TR"/>
        </w:rPr>
      </w:pPr>
    </w:p>
    <w:p w14:paraId="17CB9487" w14:textId="77777777" w:rsidR="00C43BB5" w:rsidRPr="001118C5" w:rsidRDefault="00012606">
      <w:pPr>
        <w:pStyle w:val="ListeParagraf"/>
        <w:numPr>
          <w:ilvl w:val="0"/>
          <w:numId w:val="2"/>
        </w:numPr>
        <w:rPr>
          <w:rFonts w:ascii="Arial" w:hAnsi="Arial" w:cs="Arial"/>
          <w:b/>
          <w:bCs/>
          <w:sz w:val="26"/>
          <w:szCs w:val="24"/>
          <w:lang w:val="tr-TR"/>
        </w:rPr>
      </w:pPr>
      <w:r w:rsidRPr="001118C5">
        <w:rPr>
          <w:rFonts w:ascii="Arial" w:hAnsi="Arial" w:cs="Arial"/>
          <w:b/>
          <w:bCs/>
          <w:sz w:val="26"/>
          <w:szCs w:val="24"/>
          <w:lang w:val="tr-TR"/>
        </w:rPr>
        <w:t>Kişisel Verilerin Saklanması</w:t>
      </w:r>
    </w:p>
    <w:p w14:paraId="780DC7F2" w14:textId="77777777" w:rsidR="00C43BB5" w:rsidRPr="001118C5" w:rsidRDefault="00C43BB5">
      <w:pPr>
        <w:ind w:left="0"/>
        <w:rPr>
          <w:rFonts w:ascii="Arial" w:hAnsi="Arial" w:cs="Arial"/>
          <w:sz w:val="26"/>
          <w:szCs w:val="24"/>
          <w:lang w:val="tr-TR"/>
        </w:rPr>
      </w:pPr>
    </w:p>
    <w:p w14:paraId="0EC8A574" w14:textId="3FEB8DAA" w:rsidR="00C43BB5" w:rsidRPr="001118C5" w:rsidRDefault="00012606">
      <w:pPr>
        <w:ind w:left="0"/>
        <w:rPr>
          <w:lang w:val="tr-TR"/>
        </w:rPr>
      </w:pPr>
      <w:r w:rsidRPr="001118C5">
        <w:rPr>
          <w:rFonts w:ascii="Arial" w:hAnsi="Arial" w:cs="Arial"/>
          <w:sz w:val="26"/>
          <w:szCs w:val="24"/>
          <w:lang w:val="tr-TR"/>
        </w:rPr>
        <w:t xml:space="preserve">Sizinle ilgili işlenen kişisel verileri ne kadar süreyle sakladığımız hakkında daha fazla bilgi, veri saklama politikamızda belirtilmiştir. </w:t>
      </w:r>
    </w:p>
    <w:p w14:paraId="42801348" w14:textId="77777777" w:rsidR="00C43BB5" w:rsidRPr="001118C5" w:rsidRDefault="00012606">
      <w:pPr>
        <w:pStyle w:val="Default"/>
      </w:pPr>
      <w:r w:rsidRPr="001118C5">
        <w:rPr>
          <w:rFonts w:ascii="Arial" w:hAnsi="Arial" w:cs="Arial"/>
          <w:sz w:val="26"/>
          <w:szCs w:val="26"/>
        </w:rPr>
        <w:tab/>
      </w:r>
    </w:p>
    <w:p w14:paraId="46707737" w14:textId="77777777" w:rsidR="00C43BB5" w:rsidRPr="001118C5" w:rsidRDefault="00C43BB5">
      <w:pPr>
        <w:pStyle w:val="Default"/>
        <w:rPr>
          <w:rFonts w:ascii="Arial" w:hAnsi="Arial" w:cs="Arial"/>
          <w:sz w:val="26"/>
          <w:szCs w:val="26"/>
        </w:rPr>
      </w:pPr>
    </w:p>
    <w:p w14:paraId="639A4C73" w14:textId="77777777" w:rsidR="00C43BB5" w:rsidRPr="001118C5" w:rsidRDefault="00012606">
      <w:pPr>
        <w:pStyle w:val="Standard"/>
        <w:numPr>
          <w:ilvl w:val="0"/>
          <w:numId w:val="2"/>
        </w:numPr>
        <w:jc w:val="both"/>
        <w:rPr>
          <w:b/>
          <w:bCs/>
          <w:sz w:val="26"/>
          <w:szCs w:val="26"/>
        </w:rPr>
      </w:pPr>
      <w:r w:rsidRPr="001118C5">
        <w:rPr>
          <w:rFonts w:ascii="Arial" w:hAnsi="Arial" w:cs="Arial"/>
          <w:b/>
          <w:bCs/>
          <w:sz w:val="26"/>
          <w:szCs w:val="26"/>
        </w:rPr>
        <w:t xml:space="preserve">Kişisel Veri Sahibinin Hakları </w:t>
      </w:r>
    </w:p>
    <w:p w14:paraId="3173BEF4" w14:textId="77777777" w:rsidR="00C43BB5" w:rsidRPr="001118C5" w:rsidRDefault="00C43BB5">
      <w:pPr>
        <w:pStyle w:val="Standard"/>
        <w:jc w:val="both"/>
        <w:rPr>
          <w:rFonts w:ascii="Arial" w:hAnsi="Arial" w:cs="Arial"/>
          <w:sz w:val="26"/>
          <w:szCs w:val="26"/>
        </w:rPr>
      </w:pPr>
    </w:p>
    <w:p w14:paraId="4071750D" w14:textId="77777777" w:rsidR="00C43BB5" w:rsidRPr="001118C5" w:rsidRDefault="00012606" w:rsidP="001118C5">
      <w:pPr>
        <w:pStyle w:val="Standard"/>
        <w:jc w:val="both"/>
        <w:rPr>
          <w:rFonts w:ascii="Arial" w:hAnsi="Arial" w:cs="Arial"/>
          <w:sz w:val="26"/>
          <w:szCs w:val="26"/>
        </w:rPr>
      </w:pPr>
      <w:r w:rsidRPr="001118C5">
        <w:rPr>
          <w:rFonts w:ascii="Arial" w:hAnsi="Arial" w:cs="Arial"/>
          <w:sz w:val="26"/>
          <w:szCs w:val="26"/>
        </w:rPr>
        <w:t>Bu hakları kullanma yetkiniz belirli koşullara tabi olabilse de, Kişisel Verilerin Korunması Kanunu kapsamında aşağıda belirtilen hakları kullanabilmektesiniz;</w:t>
      </w:r>
    </w:p>
    <w:p w14:paraId="5BA44877" w14:textId="77777777" w:rsidR="00C43BB5" w:rsidRPr="001118C5" w:rsidRDefault="00C43BB5">
      <w:pPr>
        <w:pStyle w:val="Standard"/>
        <w:rPr>
          <w:rFonts w:ascii="Arial" w:hAnsi="Arial" w:cs="Arial"/>
          <w:sz w:val="26"/>
          <w:szCs w:val="26"/>
        </w:rPr>
      </w:pPr>
    </w:p>
    <w:p w14:paraId="487CE7C7" w14:textId="77777777" w:rsidR="00C43BB5" w:rsidRPr="001118C5" w:rsidRDefault="00012606">
      <w:pPr>
        <w:pStyle w:val="Standard"/>
        <w:numPr>
          <w:ilvl w:val="0"/>
          <w:numId w:val="3"/>
        </w:numPr>
        <w:rPr>
          <w:rFonts w:ascii="Arial" w:hAnsi="Arial" w:cs="Arial"/>
          <w:sz w:val="26"/>
          <w:szCs w:val="26"/>
        </w:rPr>
      </w:pPr>
      <w:r w:rsidRPr="001118C5">
        <w:rPr>
          <w:rFonts w:ascii="Arial" w:hAnsi="Arial" w:cs="Arial"/>
          <w:sz w:val="26"/>
          <w:szCs w:val="26"/>
        </w:rPr>
        <w:t>Kişisel veri işlenip işlenmediğini öğrenme,</w:t>
      </w:r>
    </w:p>
    <w:p w14:paraId="7AD4A25E" w14:textId="77777777" w:rsidR="00C43BB5" w:rsidRPr="001118C5" w:rsidRDefault="00012606">
      <w:pPr>
        <w:pStyle w:val="Standard"/>
        <w:numPr>
          <w:ilvl w:val="0"/>
          <w:numId w:val="3"/>
        </w:numPr>
        <w:rPr>
          <w:rFonts w:ascii="Arial" w:hAnsi="Arial" w:cs="Arial"/>
          <w:sz w:val="26"/>
          <w:szCs w:val="26"/>
        </w:rPr>
      </w:pPr>
      <w:r w:rsidRPr="001118C5">
        <w:rPr>
          <w:rFonts w:ascii="Arial" w:hAnsi="Arial" w:cs="Arial"/>
          <w:sz w:val="26"/>
          <w:szCs w:val="26"/>
        </w:rPr>
        <w:t>Kişisel verileri işlenmişse buna ilişkin bilgi talep etme,</w:t>
      </w:r>
    </w:p>
    <w:p w14:paraId="4A65F1A0" w14:textId="77777777" w:rsidR="00C43BB5" w:rsidRPr="001118C5" w:rsidRDefault="00012606">
      <w:pPr>
        <w:pStyle w:val="Standard"/>
        <w:numPr>
          <w:ilvl w:val="0"/>
          <w:numId w:val="3"/>
        </w:numPr>
        <w:rPr>
          <w:rFonts w:ascii="Arial" w:hAnsi="Arial" w:cs="Arial"/>
          <w:sz w:val="26"/>
          <w:szCs w:val="26"/>
        </w:rPr>
      </w:pPr>
      <w:r w:rsidRPr="001118C5">
        <w:rPr>
          <w:rFonts w:ascii="Arial" w:hAnsi="Arial" w:cs="Arial"/>
          <w:sz w:val="26"/>
          <w:szCs w:val="26"/>
        </w:rPr>
        <w:t>Kişisel verilerin işlenme amacını ve bunların amacına uygun kullanılıp kullanılmadığını öğrenme,</w:t>
      </w:r>
    </w:p>
    <w:p w14:paraId="43F35C2B" w14:textId="77777777" w:rsidR="00C43BB5" w:rsidRPr="001118C5" w:rsidRDefault="00012606">
      <w:pPr>
        <w:pStyle w:val="Standard"/>
        <w:numPr>
          <w:ilvl w:val="0"/>
          <w:numId w:val="3"/>
        </w:numPr>
        <w:rPr>
          <w:rFonts w:ascii="Arial" w:hAnsi="Arial" w:cs="Arial"/>
          <w:sz w:val="26"/>
          <w:szCs w:val="26"/>
        </w:rPr>
      </w:pPr>
      <w:r w:rsidRPr="001118C5">
        <w:rPr>
          <w:rFonts w:ascii="Arial" w:hAnsi="Arial" w:cs="Arial"/>
          <w:sz w:val="26"/>
          <w:szCs w:val="26"/>
        </w:rPr>
        <w:t>Yurt içinde veya yurt dışında kişisel verilerin aktarıldığı üçüncü kişileri bilme,</w:t>
      </w:r>
    </w:p>
    <w:p w14:paraId="6A23BDAD" w14:textId="77777777" w:rsidR="00C43BB5" w:rsidRPr="001118C5" w:rsidRDefault="00012606">
      <w:pPr>
        <w:pStyle w:val="Standard"/>
        <w:numPr>
          <w:ilvl w:val="0"/>
          <w:numId w:val="3"/>
        </w:numPr>
        <w:rPr>
          <w:rFonts w:ascii="Arial" w:hAnsi="Arial" w:cs="Arial"/>
          <w:sz w:val="26"/>
          <w:szCs w:val="26"/>
        </w:rPr>
      </w:pPr>
      <w:r w:rsidRPr="001118C5">
        <w:rPr>
          <w:rFonts w:ascii="Arial" w:hAnsi="Arial" w:cs="Arial"/>
          <w:sz w:val="26"/>
          <w:szCs w:val="26"/>
        </w:rPr>
        <w:t>Kişisel verilerin eksik veya yanlış işlenmiş olması halinde bunların düzeltilmesini isteme ve bu kapsamda yapılan işlemlerin kişisel verilerin aktarıldığı üçüncü kişilere bildirilmesini isteme,</w:t>
      </w:r>
    </w:p>
    <w:p w14:paraId="783090CD" w14:textId="77777777" w:rsidR="00C43BB5" w:rsidRPr="001118C5" w:rsidRDefault="00012606">
      <w:pPr>
        <w:pStyle w:val="Standard"/>
        <w:numPr>
          <w:ilvl w:val="0"/>
          <w:numId w:val="3"/>
        </w:numPr>
        <w:rPr>
          <w:rFonts w:ascii="Arial" w:hAnsi="Arial" w:cs="Arial"/>
          <w:sz w:val="26"/>
          <w:szCs w:val="26"/>
        </w:rPr>
      </w:pPr>
      <w:r w:rsidRPr="001118C5">
        <w:rPr>
          <w:rFonts w:ascii="Arial" w:hAnsi="Arial" w:cs="Arial"/>
          <w:sz w:val="26"/>
          <w:szCs w:val="26"/>
        </w:rPr>
        <w:t>Kişisel Verilerin Korunması Kanunu ve ilgili diğer kanun hükümlerine uygun olarak işlenmiş olmasına rağmen, işlenmesini gerektiren sebeplerin ortadan kalkması hâlinde kişisel verilerin silinmesi veya yok edilmesini isteme ve bu kapsamda yapılan işlemlerin kişisel verilerin aktarıldığı üçüncü kişilere bildirilmesini isteme,</w:t>
      </w:r>
    </w:p>
    <w:p w14:paraId="7A300B72" w14:textId="77777777" w:rsidR="00C43BB5" w:rsidRPr="001118C5" w:rsidRDefault="00012606">
      <w:pPr>
        <w:pStyle w:val="Standard"/>
        <w:numPr>
          <w:ilvl w:val="0"/>
          <w:numId w:val="3"/>
        </w:numPr>
        <w:rPr>
          <w:rFonts w:ascii="Arial" w:hAnsi="Arial" w:cs="Arial"/>
          <w:sz w:val="26"/>
          <w:szCs w:val="26"/>
        </w:rPr>
      </w:pPr>
      <w:r w:rsidRPr="001118C5">
        <w:rPr>
          <w:rFonts w:ascii="Arial" w:hAnsi="Arial" w:cs="Arial"/>
          <w:sz w:val="26"/>
          <w:szCs w:val="26"/>
        </w:rPr>
        <w:t>İşlenen verilerin münhasıran otomatik sistemler vasıtasıyla analiz edilmesi suretiyle kişinin kendisi aleyhine bir sonucun ortaya çıkmasına itiraz etme,</w:t>
      </w:r>
    </w:p>
    <w:p w14:paraId="203401BD" w14:textId="77777777" w:rsidR="00C43BB5" w:rsidRPr="001118C5" w:rsidRDefault="00012606">
      <w:pPr>
        <w:pStyle w:val="Standard"/>
        <w:numPr>
          <w:ilvl w:val="0"/>
          <w:numId w:val="3"/>
        </w:numPr>
        <w:rPr>
          <w:rFonts w:ascii="Arial" w:hAnsi="Arial" w:cs="Arial"/>
          <w:sz w:val="26"/>
          <w:szCs w:val="26"/>
        </w:rPr>
      </w:pPr>
      <w:r w:rsidRPr="001118C5">
        <w:rPr>
          <w:rFonts w:ascii="Arial" w:hAnsi="Arial" w:cs="Arial"/>
          <w:sz w:val="26"/>
          <w:szCs w:val="26"/>
        </w:rPr>
        <w:t>Kişisel verilerin Kanuna aykırı olarak işlenmesi sebebiyle zarara uğraması hâlinde zararın giderilmesini talep etme</w:t>
      </w:r>
    </w:p>
    <w:p w14:paraId="7C860659" w14:textId="77777777" w:rsidR="00C43BB5" w:rsidRPr="001118C5" w:rsidRDefault="00C43BB5">
      <w:pPr>
        <w:pStyle w:val="Standard"/>
        <w:rPr>
          <w:rFonts w:ascii="Arial" w:hAnsi="Arial" w:cs="Arial"/>
          <w:sz w:val="26"/>
          <w:szCs w:val="26"/>
        </w:rPr>
      </w:pPr>
    </w:p>
    <w:p w14:paraId="3CAE897B" w14:textId="77777777" w:rsidR="00C43BB5" w:rsidRPr="001118C5" w:rsidRDefault="00C43BB5">
      <w:pPr>
        <w:pStyle w:val="Standard"/>
        <w:rPr>
          <w:rFonts w:ascii="Arial" w:hAnsi="Arial" w:cs="Arial"/>
          <w:sz w:val="26"/>
          <w:szCs w:val="26"/>
          <w:highlight w:val="yellow"/>
        </w:rPr>
      </w:pPr>
    </w:p>
    <w:p w14:paraId="0EDD04FC" w14:textId="77777777" w:rsidR="00C43BB5" w:rsidRPr="001118C5" w:rsidRDefault="00012606">
      <w:pPr>
        <w:pStyle w:val="Standard"/>
      </w:pPr>
      <w:r w:rsidRPr="001118C5">
        <w:rPr>
          <w:rFonts w:ascii="Arial" w:hAnsi="Arial" w:cs="Arial"/>
          <w:sz w:val="26"/>
          <w:szCs w:val="26"/>
        </w:rPr>
        <w:tab/>
        <w:t>Bu bildirimle ilgili herhangi bir sorunuz varsa, lütfen Veri Koruma Yetkili ile iletişime geçin:</w:t>
      </w:r>
    </w:p>
    <w:p w14:paraId="5014EE18" w14:textId="77777777" w:rsidR="00C43BB5" w:rsidRPr="001118C5" w:rsidRDefault="00C43BB5">
      <w:pPr>
        <w:pStyle w:val="Standard"/>
        <w:rPr>
          <w:rFonts w:ascii="Arial" w:hAnsi="Arial" w:cs="Arial"/>
          <w:sz w:val="26"/>
          <w:szCs w:val="26"/>
        </w:rPr>
      </w:pPr>
    </w:p>
    <w:p w14:paraId="4DFEF18C" w14:textId="77777777" w:rsidR="00C43BB5" w:rsidRPr="001118C5" w:rsidRDefault="00012606">
      <w:pPr>
        <w:pStyle w:val="Standard"/>
        <w:jc w:val="both"/>
      </w:pPr>
      <w:r w:rsidRPr="001118C5">
        <w:rPr>
          <w:rFonts w:ascii="Arial" w:hAnsi="Arial" w:cs="Arial"/>
          <w:sz w:val="26"/>
          <w:szCs w:val="26"/>
        </w:rPr>
        <w:t>İnsan Kaynakları Müdürlüğü</w:t>
      </w:r>
    </w:p>
    <w:p w14:paraId="4885781A" w14:textId="77777777" w:rsidR="00C43BB5" w:rsidRPr="001118C5" w:rsidRDefault="00C43BB5">
      <w:pPr>
        <w:ind w:left="0"/>
        <w:rPr>
          <w:rFonts w:ascii="Arial" w:hAnsi="Arial" w:cs="Arial"/>
          <w:sz w:val="26"/>
          <w:szCs w:val="24"/>
          <w:lang w:val="tr-TR"/>
        </w:rPr>
      </w:pPr>
    </w:p>
    <w:p w14:paraId="435D5B08" w14:textId="77777777" w:rsidR="00C43BB5" w:rsidRPr="00C9504A" w:rsidRDefault="00012606">
      <w:pPr>
        <w:pStyle w:val="ListeParagraf"/>
        <w:numPr>
          <w:ilvl w:val="0"/>
          <w:numId w:val="2"/>
        </w:numPr>
        <w:spacing w:line="276" w:lineRule="auto"/>
        <w:rPr>
          <w:rFonts w:ascii="Arial" w:eastAsia="Noto Sans CJK SC" w:hAnsi="Arial" w:cs="Arial"/>
          <w:b/>
          <w:bCs/>
          <w:kern w:val="2"/>
          <w:sz w:val="26"/>
          <w:szCs w:val="26"/>
          <w:lang w:val="tr-TR" w:eastAsia="zh-CN" w:bidi="hi-IN"/>
        </w:rPr>
      </w:pPr>
      <w:r w:rsidRPr="00C9504A">
        <w:rPr>
          <w:rFonts w:ascii="Arial" w:eastAsia="Noto Sans CJK SC" w:hAnsi="Arial" w:cs="Arial"/>
          <w:b/>
          <w:bCs/>
          <w:kern w:val="2"/>
          <w:sz w:val="26"/>
          <w:szCs w:val="26"/>
          <w:lang w:val="tr-TR" w:eastAsia="zh-CN" w:bidi="hi-IN"/>
        </w:rPr>
        <w:t>Yürütme</w:t>
      </w:r>
    </w:p>
    <w:p w14:paraId="6F7A16B9" w14:textId="77777777" w:rsidR="00C43BB5" w:rsidRPr="001118C5" w:rsidRDefault="00C43BB5">
      <w:pPr>
        <w:spacing w:line="276" w:lineRule="auto"/>
        <w:rPr>
          <w:rFonts w:ascii="Arial" w:hAnsi="Arial" w:cs="Arial"/>
          <w:b/>
          <w:bCs/>
          <w:sz w:val="28"/>
          <w:szCs w:val="28"/>
          <w:lang w:val="tr-TR"/>
        </w:rPr>
      </w:pPr>
    </w:p>
    <w:p w14:paraId="1543A23E" w14:textId="0E1F6281" w:rsidR="00C43BB5" w:rsidRPr="00C9504A" w:rsidRDefault="00012606">
      <w:pPr>
        <w:spacing w:line="276" w:lineRule="auto"/>
        <w:ind w:left="0"/>
        <w:rPr>
          <w:rFonts w:ascii="Arial" w:hAnsi="Arial" w:cs="Arial"/>
          <w:sz w:val="26"/>
          <w:szCs w:val="26"/>
          <w:lang w:val="tr-TR"/>
        </w:rPr>
      </w:pPr>
      <w:r w:rsidRPr="001118C5">
        <w:rPr>
          <w:rFonts w:ascii="Arial" w:hAnsi="Arial" w:cs="Arial"/>
          <w:sz w:val="26"/>
          <w:szCs w:val="26"/>
          <w:lang w:val="tr-TR"/>
        </w:rPr>
        <w:lastRenderedPageBreak/>
        <w:t>Bu politikayı ihlal ettiği tespit edilen herhangi bir çalışan, işten çıkarma da dahil olmak üzere disiplin cezasına tabi olabilir.</w:t>
      </w:r>
    </w:p>
    <w:p w14:paraId="5EB3E09D" w14:textId="77777777" w:rsidR="00C43BB5" w:rsidRPr="001118C5" w:rsidRDefault="00C43BB5">
      <w:pPr>
        <w:spacing w:line="276" w:lineRule="auto"/>
        <w:rPr>
          <w:rFonts w:ascii="Arial" w:hAnsi="Arial" w:cs="Arial"/>
          <w:b/>
          <w:bCs/>
          <w:sz w:val="28"/>
          <w:szCs w:val="28"/>
          <w:lang w:val="tr-TR"/>
        </w:rPr>
      </w:pPr>
    </w:p>
    <w:p w14:paraId="35BCDACD" w14:textId="77777777" w:rsidR="00C43BB5" w:rsidRPr="00C9504A" w:rsidRDefault="00012606">
      <w:pPr>
        <w:pStyle w:val="ListeParagraf"/>
        <w:numPr>
          <w:ilvl w:val="0"/>
          <w:numId w:val="2"/>
        </w:numPr>
        <w:spacing w:line="276" w:lineRule="auto"/>
        <w:rPr>
          <w:rFonts w:ascii="Arial" w:eastAsia="Noto Sans CJK SC" w:hAnsi="Arial" w:cs="Arial"/>
          <w:b/>
          <w:bCs/>
          <w:kern w:val="2"/>
          <w:sz w:val="26"/>
          <w:szCs w:val="26"/>
          <w:lang w:val="tr-TR" w:eastAsia="zh-CN" w:bidi="hi-IN"/>
        </w:rPr>
      </w:pPr>
      <w:r w:rsidRPr="00C9504A">
        <w:rPr>
          <w:rFonts w:ascii="Arial" w:eastAsia="Noto Sans CJK SC" w:hAnsi="Arial" w:cs="Arial"/>
          <w:b/>
          <w:bCs/>
          <w:kern w:val="2"/>
          <w:sz w:val="26"/>
          <w:szCs w:val="26"/>
          <w:lang w:val="tr-TR" w:eastAsia="zh-CN" w:bidi="hi-IN"/>
        </w:rPr>
        <w:t>Dış Referans Kısayolları</w:t>
      </w:r>
    </w:p>
    <w:p w14:paraId="2922B64D" w14:textId="77777777" w:rsidR="00C43BB5" w:rsidRPr="001118C5" w:rsidRDefault="00C43BB5">
      <w:pPr>
        <w:pStyle w:val="ListeParagraf"/>
        <w:spacing w:line="276" w:lineRule="auto"/>
        <w:ind w:left="1211"/>
        <w:rPr>
          <w:rFonts w:ascii="Arial" w:hAnsi="Arial" w:cs="Arial"/>
          <w:b/>
          <w:bCs/>
          <w:sz w:val="28"/>
          <w:szCs w:val="28"/>
          <w:lang w:val="tr-TR"/>
        </w:rPr>
      </w:pPr>
    </w:p>
    <w:p w14:paraId="33B87AEB" w14:textId="77777777" w:rsidR="00C43BB5" w:rsidRPr="00C9504A" w:rsidRDefault="00012606">
      <w:pPr>
        <w:spacing w:line="276" w:lineRule="auto"/>
        <w:ind w:left="0"/>
        <w:rPr>
          <w:rFonts w:ascii="Arial" w:hAnsi="Arial" w:cs="Arial"/>
          <w:sz w:val="26"/>
          <w:szCs w:val="26"/>
          <w:lang w:val="tr-TR"/>
        </w:rPr>
      </w:pPr>
      <w:r w:rsidRPr="00C9504A">
        <w:rPr>
          <w:rFonts w:ascii="Arial" w:hAnsi="Arial" w:cs="Arial"/>
          <w:sz w:val="26"/>
          <w:szCs w:val="26"/>
          <w:lang w:val="tr-TR"/>
        </w:rPr>
        <w:t>Kişisel Verilerin Korunması Kanunu, Yönetmelikler, Tebliğler, Kurul Kararları ve sair mevzuatlar</w:t>
      </w:r>
    </w:p>
    <w:p w14:paraId="47506622" w14:textId="77777777" w:rsidR="00C43BB5" w:rsidRPr="00C9504A" w:rsidRDefault="00C43BB5">
      <w:pPr>
        <w:pStyle w:val="ListeParagraf"/>
        <w:spacing w:line="276" w:lineRule="auto"/>
        <w:ind w:left="1211"/>
        <w:rPr>
          <w:rFonts w:ascii="Arial" w:hAnsi="Arial" w:cs="Arial"/>
          <w:b/>
          <w:bCs/>
          <w:sz w:val="26"/>
          <w:szCs w:val="26"/>
          <w:lang w:val="tr-TR"/>
        </w:rPr>
      </w:pPr>
    </w:p>
    <w:p w14:paraId="726AFB3E" w14:textId="77777777" w:rsidR="00C43BB5" w:rsidRPr="00C9504A" w:rsidRDefault="00012606">
      <w:pPr>
        <w:pStyle w:val="ListeParagraf"/>
        <w:numPr>
          <w:ilvl w:val="0"/>
          <w:numId w:val="2"/>
        </w:numPr>
        <w:spacing w:line="276" w:lineRule="auto"/>
        <w:rPr>
          <w:rFonts w:ascii="Arial" w:hAnsi="Arial" w:cs="Arial"/>
          <w:b/>
          <w:bCs/>
          <w:sz w:val="26"/>
          <w:szCs w:val="26"/>
          <w:lang w:val="tr-TR"/>
        </w:rPr>
      </w:pPr>
      <w:r w:rsidRPr="00C9504A">
        <w:rPr>
          <w:rFonts w:ascii="Arial" w:eastAsia="Noto Sans CJK SC" w:hAnsi="Arial" w:cs="Arial"/>
          <w:b/>
          <w:bCs/>
          <w:kern w:val="2"/>
          <w:sz w:val="26"/>
          <w:szCs w:val="26"/>
          <w:lang w:val="tr-TR" w:eastAsia="zh-CN" w:bidi="hi-IN"/>
        </w:rPr>
        <w:t>Önceki Versiyondaki Değişiklikler</w:t>
      </w:r>
    </w:p>
    <w:p w14:paraId="0D357203" w14:textId="77777777" w:rsidR="00C43BB5" w:rsidRPr="00C9504A" w:rsidRDefault="00C43BB5">
      <w:pPr>
        <w:pStyle w:val="ListeParagraf"/>
        <w:rPr>
          <w:rFonts w:ascii="Arial" w:hAnsi="Arial" w:cs="Arial"/>
          <w:i/>
          <w:iCs/>
          <w:sz w:val="26"/>
          <w:szCs w:val="26"/>
          <w:lang w:val="tr-TR"/>
        </w:rPr>
      </w:pPr>
    </w:p>
    <w:p w14:paraId="17EBA75A" w14:textId="4AA694D7" w:rsidR="00C43BB5" w:rsidRPr="00C9504A" w:rsidRDefault="00012606" w:rsidP="001118C5">
      <w:pPr>
        <w:spacing w:line="276" w:lineRule="auto"/>
        <w:ind w:left="0"/>
        <w:rPr>
          <w:sz w:val="26"/>
          <w:szCs w:val="26"/>
          <w:lang w:val="tr-TR"/>
        </w:rPr>
      </w:pPr>
      <w:r w:rsidRPr="00C9504A">
        <w:rPr>
          <w:rFonts w:ascii="Arial" w:hAnsi="Arial" w:cs="Arial"/>
          <w:i/>
          <w:iCs/>
          <w:sz w:val="26"/>
          <w:szCs w:val="26"/>
          <w:lang w:val="tr-TR"/>
        </w:rPr>
        <w:t>Yok</w:t>
      </w:r>
    </w:p>
    <w:sectPr w:rsidR="00C43BB5" w:rsidRPr="00C9504A">
      <w:headerReference w:type="default" r:id="rId8"/>
      <w:footerReference w:type="default" r:id="rId9"/>
      <w:pgSz w:w="11906" w:h="16838"/>
      <w:pgMar w:top="1417" w:right="1416" w:bottom="1417" w:left="1416" w:header="708" w:footer="708" w:gutter="0"/>
      <w:pgBorders w:offsetFrom="page">
        <w:top w:val="single" w:sz="4" w:space="24" w:color="000000"/>
        <w:left w:val="single" w:sz="4" w:space="24" w:color="000000"/>
        <w:bottom w:val="single" w:sz="4" w:space="24" w:color="000000"/>
        <w:right w:val="single" w:sz="4" w:space="24" w:color="000000"/>
      </w:pgBorders>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D0DC64" w14:textId="77777777" w:rsidR="004308A0" w:rsidRDefault="004308A0">
      <w:r>
        <w:separator/>
      </w:r>
    </w:p>
  </w:endnote>
  <w:endnote w:type="continuationSeparator" w:id="0">
    <w:p w14:paraId="049F885D" w14:textId="77777777" w:rsidR="004308A0" w:rsidRDefault="00430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Univers LT OMV 55 Roman">
    <w:altName w:val="Cambria"/>
    <w:charset w:val="01"/>
    <w:family w:val="roman"/>
    <w:pitch w:val="variable"/>
  </w:font>
  <w:font w:name="Liberation Sans">
    <w:altName w:val="Arial"/>
    <w:charset w:val="01"/>
    <w:family w:val="roman"/>
    <w:pitch w:val="variable"/>
  </w:font>
  <w:font w:name="Noto Sans CJK SC">
    <w:altName w:val="Calibri"/>
    <w:panose1 w:val="00000000000000000000"/>
    <w:charset w:val="00"/>
    <w:family w:val="roman"/>
    <w:notTrueType/>
    <w:pitch w:val="default"/>
  </w:font>
  <w:font w:name="Lohit Devanagari">
    <w:altName w:val="Cambria"/>
    <w:panose1 w:val="00000000000000000000"/>
    <w:charset w:val="00"/>
    <w:family w:val="roman"/>
    <w:notTrueType/>
    <w:pitch w:val="default"/>
  </w:font>
  <w:font w:name="Liberation Serif">
    <w:altName w:val="Times New Roman"/>
    <w:charset w:val="01"/>
    <w:family w:val="roman"/>
    <w:pitch w:val="variable"/>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702305" w14:textId="77777777" w:rsidR="00C43BB5" w:rsidRDefault="00C43BB5">
    <w:pPr>
      <w:pStyle w:val="AltBilgi"/>
    </w:pPr>
  </w:p>
  <w:tbl>
    <w:tblPr>
      <w:tblStyle w:val="TabloKlavuzu"/>
      <w:tblW w:w="10634" w:type="dxa"/>
      <w:tblInd w:w="-858" w:type="dxa"/>
      <w:tblLook w:val="04A0" w:firstRow="1" w:lastRow="0" w:firstColumn="1" w:lastColumn="0" w:noHBand="0" w:noVBand="1"/>
    </w:tblPr>
    <w:tblGrid>
      <w:gridCol w:w="2877"/>
      <w:gridCol w:w="2736"/>
      <w:gridCol w:w="2738"/>
      <w:gridCol w:w="2283"/>
    </w:tblGrid>
    <w:tr w:rsidR="00C43BB5" w14:paraId="19FE52D3" w14:textId="77777777" w:rsidTr="001118C5">
      <w:trPr>
        <w:trHeight w:val="434"/>
      </w:trPr>
      <w:tc>
        <w:tcPr>
          <w:tcW w:w="2877" w:type="dxa"/>
          <w:shd w:val="clear" w:color="auto" w:fill="auto"/>
        </w:tcPr>
        <w:p w14:paraId="79FC548C" w14:textId="77777777" w:rsidR="00C43BB5" w:rsidRDefault="00012606">
          <w:pPr>
            <w:pStyle w:val="AltBilgi"/>
            <w:ind w:left="0"/>
          </w:pPr>
          <w:proofErr w:type="spellStart"/>
          <w:r>
            <w:t>Doküman</w:t>
          </w:r>
          <w:proofErr w:type="spellEnd"/>
          <w:r>
            <w:t xml:space="preserve"> </w:t>
          </w:r>
          <w:proofErr w:type="spellStart"/>
          <w:r>
            <w:t>Numarası</w:t>
          </w:r>
          <w:proofErr w:type="spellEnd"/>
          <w:r>
            <w:t xml:space="preserve">: </w:t>
          </w:r>
        </w:p>
      </w:tc>
      <w:tc>
        <w:tcPr>
          <w:tcW w:w="2736" w:type="dxa"/>
          <w:shd w:val="clear" w:color="auto" w:fill="auto"/>
        </w:tcPr>
        <w:p w14:paraId="604487FA" w14:textId="77777777" w:rsidR="00C43BB5" w:rsidRDefault="00012606">
          <w:pPr>
            <w:pStyle w:val="AltBilgi"/>
            <w:ind w:left="0"/>
          </w:pPr>
          <w:proofErr w:type="spellStart"/>
          <w:r>
            <w:t>Revizyon</w:t>
          </w:r>
          <w:proofErr w:type="spellEnd"/>
          <w:r>
            <w:t xml:space="preserve"> </w:t>
          </w:r>
          <w:proofErr w:type="spellStart"/>
          <w:r>
            <w:t>Numarası</w:t>
          </w:r>
          <w:proofErr w:type="spellEnd"/>
          <w:r>
            <w:t xml:space="preserve">: </w:t>
          </w:r>
        </w:p>
      </w:tc>
      <w:tc>
        <w:tcPr>
          <w:tcW w:w="2738" w:type="dxa"/>
          <w:shd w:val="clear" w:color="auto" w:fill="auto"/>
        </w:tcPr>
        <w:p w14:paraId="40216B3F" w14:textId="77777777" w:rsidR="00C43BB5" w:rsidRDefault="00012606">
          <w:pPr>
            <w:pStyle w:val="AltBilgi"/>
            <w:ind w:left="0"/>
          </w:pPr>
          <w:proofErr w:type="spellStart"/>
          <w:r>
            <w:t>Düzenleme</w:t>
          </w:r>
          <w:proofErr w:type="spellEnd"/>
          <w:r>
            <w:t xml:space="preserve"> </w:t>
          </w:r>
          <w:proofErr w:type="spellStart"/>
          <w:r>
            <w:t>Tarihi</w:t>
          </w:r>
          <w:proofErr w:type="spellEnd"/>
          <w:r>
            <w:t>:</w:t>
          </w:r>
        </w:p>
      </w:tc>
      <w:tc>
        <w:tcPr>
          <w:tcW w:w="2283" w:type="dxa"/>
          <w:shd w:val="clear" w:color="auto" w:fill="auto"/>
        </w:tcPr>
        <w:p w14:paraId="5D1C192A" w14:textId="77777777" w:rsidR="00C43BB5" w:rsidRDefault="00012606">
          <w:pPr>
            <w:pStyle w:val="AltBilgi"/>
            <w:ind w:left="0"/>
          </w:pPr>
          <w:proofErr w:type="spellStart"/>
          <w:r>
            <w:t>Yayınlanma</w:t>
          </w:r>
          <w:proofErr w:type="spellEnd"/>
          <w:r>
            <w:t xml:space="preserve"> </w:t>
          </w:r>
          <w:proofErr w:type="spellStart"/>
          <w:r>
            <w:t>Tarihi</w:t>
          </w:r>
          <w:proofErr w:type="spellEnd"/>
          <w:r>
            <w:t>:</w:t>
          </w:r>
        </w:p>
      </w:tc>
    </w:tr>
  </w:tbl>
  <w:p w14:paraId="4CBC3813" w14:textId="77777777" w:rsidR="00C43BB5" w:rsidRDefault="00C43BB5">
    <w:pPr>
      <w:pStyle w:val="AltBilgi"/>
    </w:pPr>
  </w:p>
  <w:p w14:paraId="6BC01F6B" w14:textId="77777777" w:rsidR="00C43BB5" w:rsidRDefault="00C43BB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BEEE9B" w14:textId="77777777" w:rsidR="004308A0" w:rsidRDefault="004308A0">
      <w:r>
        <w:separator/>
      </w:r>
    </w:p>
  </w:footnote>
  <w:footnote w:type="continuationSeparator" w:id="0">
    <w:p w14:paraId="7994F83E" w14:textId="77777777" w:rsidR="004308A0" w:rsidRDefault="004308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13076098"/>
      <w:docPartObj>
        <w:docPartGallery w:val="Page Numbers (Top of Page)"/>
        <w:docPartUnique/>
      </w:docPartObj>
    </w:sdtPr>
    <w:sdtEndPr/>
    <w:sdtContent>
      <w:p w14:paraId="74011FFF" w14:textId="4C94E7FD" w:rsidR="00C43BB5" w:rsidRDefault="007B1F68" w:rsidP="007B1F68">
        <w:pPr>
          <w:pStyle w:val="stBilgi"/>
          <w:ind w:left="142"/>
          <w:jc w:val="left"/>
        </w:pPr>
        <w:r>
          <w:rPr>
            <w:noProof/>
          </w:rPr>
          <w:drawing>
            <wp:anchor distT="0" distB="0" distL="114300" distR="114300" simplePos="0" relativeHeight="251658240" behindDoc="0" locked="0" layoutInCell="1" allowOverlap="1" wp14:anchorId="7F04B440" wp14:editId="3147FA70">
              <wp:simplePos x="0" y="0"/>
              <wp:positionH relativeFrom="column">
                <wp:posOffset>110490</wp:posOffset>
              </wp:positionH>
              <wp:positionV relativeFrom="paragraph">
                <wp:posOffset>140970</wp:posOffset>
              </wp:positionV>
              <wp:extent cx="1876425" cy="937895"/>
              <wp:effectExtent l="0" t="0" r="9525" b="0"/>
              <wp:wrapSquare wrapText="bothSides"/>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6425" cy="937895"/>
                      </a:xfrm>
                      <a:prstGeom prst="rect">
                        <a:avLst/>
                      </a:prstGeom>
                      <a:noFill/>
                      <a:ln>
                        <a:noFill/>
                      </a:ln>
                    </pic:spPr>
                  </pic:pic>
                </a:graphicData>
              </a:graphic>
            </wp:anchor>
          </w:drawing>
        </w:r>
        <w:r>
          <w:t xml:space="preserve">                                                                                                                    </w:t>
        </w:r>
        <w:r w:rsidR="00012606">
          <w:fldChar w:fldCharType="begin"/>
        </w:r>
        <w:r w:rsidR="00012606">
          <w:instrText>PAGE</w:instrText>
        </w:r>
        <w:r w:rsidR="00012606">
          <w:fldChar w:fldCharType="separate"/>
        </w:r>
        <w:r w:rsidR="00012606">
          <w:t>6</w:t>
        </w:r>
        <w:r w:rsidR="00012606">
          <w:fldChar w:fldCharType="end"/>
        </w:r>
      </w:p>
    </w:sdtContent>
  </w:sdt>
  <w:p w14:paraId="6A357617" w14:textId="502F5556" w:rsidR="00C43BB5" w:rsidRDefault="00C43BB5">
    <w:pPr>
      <w:pStyle w:val="stBilgi"/>
    </w:pPr>
  </w:p>
  <w:p w14:paraId="42E9B695" w14:textId="26072C51" w:rsidR="00C27523" w:rsidRDefault="00C27523">
    <w:pPr>
      <w:pStyle w:val="stBilgi"/>
    </w:pPr>
  </w:p>
  <w:p w14:paraId="7C3BEA80" w14:textId="376B61DB" w:rsidR="00C27523" w:rsidRDefault="00C27523">
    <w:pPr>
      <w:pStyle w:val="stBilgi"/>
    </w:pPr>
  </w:p>
  <w:p w14:paraId="2D95D96A" w14:textId="181DCD0B" w:rsidR="00C27523" w:rsidRDefault="00C27523">
    <w:pPr>
      <w:pStyle w:val="stBilgi"/>
    </w:pPr>
  </w:p>
  <w:p w14:paraId="4A4FD22C" w14:textId="3EB49F3A" w:rsidR="00C27523" w:rsidRDefault="00C27523">
    <w:pPr>
      <w:pStyle w:val="stBilgi"/>
    </w:pPr>
  </w:p>
  <w:p w14:paraId="324D54E1" w14:textId="0C51EC03" w:rsidR="00C27523" w:rsidRDefault="00C27523">
    <w:pPr>
      <w:pStyle w:val="stBilgi"/>
    </w:pPr>
  </w:p>
  <w:p w14:paraId="3DD7E63D" w14:textId="77777777" w:rsidR="00C27523" w:rsidRDefault="00C27523">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D300B4"/>
    <w:multiLevelType w:val="multilevel"/>
    <w:tmpl w:val="567C5F0C"/>
    <w:lvl w:ilvl="0">
      <w:start w:val="1"/>
      <w:numFmt w:val="bullet"/>
      <w:lvlText w:val=""/>
      <w:lvlJc w:val="left"/>
      <w:pPr>
        <w:ind w:left="720" w:hanging="360"/>
      </w:pPr>
      <w:rPr>
        <w:rFonts w:ascii="Symbol" w:hAnsi="Symbol" w:cs="Symbol" w:hint="default"/>
        <w:sz w:val="2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163E6A8A"/>
    <w:multiLevelType w:val="multilevel"/>
    <w:tmpl w:val="FA5A1720"/>
    <w:lvl w:ilvl="0">
      <w:start w:val="1"/>
      <w:numFmt w:val="decimal"/>
      <w:lvlText w:val="%1."/>
      <w:lvlJc w:val="left"/>
      <w:pPr>
        <w:ind w:left="1211" w:hanging="360"/>
      </w:pPr>
      <w:rPr>
        <w:rFonts w:ascii="Arial" w:hAnsi="Arial"/>
        <w:b/>
        <w:bCs/>
        <w:sz w:val="26"/>
        <w:szCs w:val="26"/>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2" w15:restartNumberingAfterBreak="0">
    <w:nsid w:val="6FA31771"/>
    <w:multiLevelType w:val="multilevel"/>
    <w:tmpl w:val="1AD0190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79657C12"/>
    <w:multiLevelType w:val="multilevel"/>
    <w:tmpl w:val="E212750A"/>
    <w:lvl w:ilvl="0">
      <w:start w:val="1"/>
      <w:numFmt w:val="decimal"/>
      <w:lvlText w:val="%1."/>
      <w:lvlJc w:val="left"/>
      <w:pPr>
        <w:ind w:left="928" w:hanging="360"/>
      </w:pPr>
      <w:rPr>
        <w:rFonts w:ascii="Arial" w:hAnsi="Arial"/>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BB5"/>
    <w:rsid w:val="00012606"/>
    <w:rsid w:val="001118C5"/>
    <w:rsid w:val="00126571"/>
    <w:rsid w:val="00191546"/>
    <w:rsid w:val="0030034D"/>
    <w:rsid w:val="004308A0"/>
    <w:rsid w:val="005A19B0"/>
    <w:rsid w:val="005F555D"/>
    <w:rsid w:val="007B1F68"/>
    <w:rsid w:val="00C27523"/>
    <w:rsid w:val="00C43BB5"/>
    <w:rsid w:val="00C9504A"/>
    <w:rsid w:val="00C96FD9"/>
    <w:rsid w:val="00D552B0"/>
    <w:rsid w:val="00ED3A8C"/>
  </w:rsids>
  <m:mathPr>
    <m:mathFont m:val="Cambria Math"/>
    <m:brkBin m:val="before"/>
    <m:brkBinSub m:val="--"/>
    <m:smallFrac m:val="0"/>
    <m:dispDef/>
    <m:lMargin m:val="0"/>
    <m:rMargin m:val="0"/>
    <m:defJc m:val="centerGroup"/>
    <m:wrapIndent m:val="1440"/>
    <m:intLim m:val="subSup"/>
    <m:naryLim m:val="undOvr"/>
  </m:mathPr>
  <w:themeFontLang w:val="tr-TR"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248B70"/>
  <w15:docId w15:val="{2B881E48-2DF3-43DC-9623-B51A1C8D4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Cs w:val="22"/>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032E"/>
    <w:pPr>
      <w:ind w:left="851"/>
      <w:jc w:val="both"/>
    </w:pPr>
    <w:rPr>
      <w:rFonts w:ascii="Univers LT OMV 55 Roman" w:eastAsia="Times New Roman" w:hAnsi="Univers LT OMV 55 Roman" w:cs="Times New Roman"/>
      <w:sz w:val="22"/>
      <w:szCs w:val="20"/>
      <w:lang w:val="en-US" w:eastAsia="de-D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FrontPageStandardZchn">
    <w:name w:val="FrontPage Standard Zchn"/>
    <w:link w:val="FrontPageStandard"/>
    <w:qFormat/>
    <w:rsid w:val="005E032E"/>
    <w:rPr>
      <w:rFonts w:ascii="Univers LT OMV 55 Roman" w:eastAsia="Times New Roman" w:hAnsi="Univers LT OMV 55 Roman" w:cs="Times New Roman"/>
      <w:szCs w:val="20"/>
      <w:lang w:val="en-US" w:eastAsia="de-DE"/>
    </w:rPr>
  </w:style>
  <w:style w:type="character" w:customStyle="1" w:styleId="FrontpageStandard9ptKursivGrau-50Zchn">
    <w:name w:val="Frontpage Standard + 9 pt Kursiv Grau-50% Zchn"/>
    <w:qFormat/>
    <w:locked/>
    <w:rsid w:val="005E032E"/>
    <w:rPr>
      <w:rFonts w:ascii="Univers LT OMV 55 Roman" w:eastAsia="Times New Roman" w:hAnsi="Univers LT OMV 55 Roman" w:cs="Times New Roman"/>
      <w:i/>
      <w:iCs/>
      <w:color w:val="808080"/>
      <w:sz w:val="16"/>
      <w:szCs w:val="20"/>
      <w:lang w:val="en-US" w:eastAsia="de-DE"/>
    </w:rPr>
  </w:style>
  <w:style w:type="character" w:customStyle="1" w:styleId="stBilgiChar">
    <w:name w:val="Üst Bilgi Char"/>
    <w:basedOn w:val="VarsaylanParagrafYazTipi"/>
    <w:uiPriority w:val="99"/>
    <w:qFormat/>
    <w:rsid w:val="00401D2D"/>
    <w:rPr>
      <w:rFonts w:ascii="Univers LT OMV 55 Roman" w:eastAsia="Times New Roman" w:hAnsi="Univers LT OMV 55 Roman" w:cs="Times New Roman"/>
      <w:szCs w:val="20"/>
      <w:lang w:val="en-US" w:eastAsia="de-DE"/>
    </w:rPr>
  </w:style>
  <w:style w:type="character" w:customStyle="1" w:styleId="AltBilgiChar">
    <w:name w:val="Alt Bilgi Char"/>
    <w:basedOn w:val="VarsaylanParagrafYazTipi"/>
    <w:link w:val="AltBilgi"/>
    <w:uiPriority w:val="99"/>
    <w:qFormat/>
    <w:rsid w:val="00401D2D"/>
    <w:rPr>
      <w:rFonts w:ascii="Univers LT OMV 55 Roman" w:eastAsia="Times New Roman" w:hAnsi="Univers LT OMV 55 Roman" w:cs="Times New Roman"/>
      <w:szCs w:val="20"/>
      <w:lang w:val="en-US" w:eastAsia="de-DE"/>
    </w:rPr>
  </w:style>
  <w:style w:type="character" w:customStyle="1" w:styleId="ListLabel1">
    <w:name w:val="ListLabel 1"/>
    <w:qFormat/>
    <w:rPr>
      <w:rFonts w:ascii="Arial" w:hAnsi="Arial"/>
      <w:b/>
      <w:sz w:val="28"/>
    </w:rPr>
  </w:style>
  <w:style w:type="character" w:customStyle="1" w:styleId="ListLabel2">
    <w:name w:val="ListLabel 2"/>
    <w:qFormat/>
    <w:rPr>
      <w:rFonts w:ascii="Arial" w:hAnsi="Arial"/>
      <w:b/>
      <w:bCs/>
      <w:sz w:val="28"/>
      <w:szCs w:val="28"/>
    </w:rPr>
  </w:style>
  <w:style w:type="character" w:customStyle="1" w:styleId="ListLabel3">
    <w:name w:val="ListLabel 3"/>
    <w:qFormat/>
    <w:rPr>
      <w:b w:val="0"/>
    </w:rPr>
  </w:style>
  <w:style w:type="character" w:customStyle="1" w:styleId="ListLabel4">
    <w:name w:val="ListLabel 4"/>
    <w:qFormat/>
    <w:rPr>
      <w:b w:val="0"/>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ascii="Arial" w:hAnsi="Arial"/>
      <w:b/>
      <w:sz w:val="28"/>
    </w:rPr>
  </w:style>
  <w:style w:type="character" w:customStyle="1" w:styleId="ListLabel9">
    <w:name w:val="ListLabel 9"/>
    <w:qFormat/>
    <w:rPr>
      <w:rFonts w:ascii="Arial" w:hAnsi="Arial"/>
      <w:b/>
      <w:bCs/>
      <w:sz w:val="28"/>
      <w:szCs w:val="28"/>
    </w:rPr>
  </w:style>
  <w:style w:type="character" w:customStyle="1" w:styleId="ListLabel10">
    <w:name w:val="ListLabel 10"/>
    <w:qFormat/>
    <w:rPr>
      <w:rFonts w:ascii="Arial" w:hAnsi="Arial" w:cs="Symbol"/>
      <w:sz w:val="26"/>
    </w:rPr>
  </w:style>
  <w:style w:type="character" w:customStyle="1" w:styleId="ListLabel11">
    <w:name w:val="ListLabel 11"/>
    <w:qFormat/>
    <w:rPr>
      <w:rFonts w:cs="Courier New"/>
    </w:rPr>
  </w:style>
  <w:style w:type="character" w:customStyle="1" w:styleId="ListLabel12">
    <w:name w:val="ListLabel 12"/>
    <w:qFormat/>
    <w:rPr>
      <w:rFonts w:cs="Wingdings"/>
    </w:rPr>
  </w:style>
  <w:style w:type="character" w:customStyle="1" w:styleId="ListLabel13">
    <w:name w:val="ListLabel 13"/>
    <w:qFormat/>
    <w:rPr>
      <w:rFonts w:cs="Symbol"/>
    </w:rPr>
  </w:style>
  <w:style w:type="character" w:customStyle="1" w:styleId="ListLabel14">
    <w:name w:val="ListLabel 14"/>
    <w:qFormat/>
    <w:rPr>
      <w:rFonts w:cs="Courier New"/>
    </w:rPr>
  </w:style>
  <w:style w:type="character" w:customStyle="1" w:styleId="ListLabel15">
    <w:name w:val="ListLabel 15"/>
    <w:qFormat/>
    <w:rPr>
      <w:rFonts w:cs="Wingdings"/>
    </w:rPr>
  </w:style>
  <w:style w:type="character" w:customStyle="1" w:styleId="ListLabel16">
    <w:name w:val="ListLabel 16"/>
    <w:qFormat/>
    <w:rPr>
      <w:rFonts w:cs="Symbol"/>
    </w:rPr>
  </w:style>
  <w:style w:type="character" w:customStyle="1" w:styleId="ListLabel17">
    <w:name w:val="ListLabel 17"/>
    <w:qFormat/>
    <w:rPr>
      <w:rFonts w:cs="Courier New"/>
    </w:rPr>
  </w:style>
  <w:style w:type="character" w:customStyle="1" w:styleId="ListLabel18">
    <w:name w:val="ListLabel 18"/>
    <w:qFormat/>
    <w:rPr>
      <w:rFonts w:cs="Wingdings"/>
    </w:rPr>
  </w:style>
  <w:style w:type="character" w:customStyle="1" w:styleId="ListLabel19">
    <w:name w:val="ListLabel 19"/>
    <w:qFormat/>
    <w:rPr>
      <w:rFonts w:ascii="Arial" w:hAnsi="Arial"/>
      <w:b/>
      <w:sz w:val="28"/>
    </w:rPr>
  </w:style>
  <w:style w:type="character" w:customStyle="1" w:styleId="ListLabel20">
    <w:name w:val="ListLabel 20"/>
    <w:qFormat/>
    <w:rPr>
      <w:rFonts w:ascii="Arial" w:hAnsi="Arial"/>
      <w:b/>
      <w:bCs/>
      <w:sz w:val="28"/>
      <w:szCs w:val="28"/>
    </w:rPr>
  </w:style>
  <w:style w:type="character" w:customStyle="1" w:styleId="ListLabel21">
    <w:name w:val="ListLabel 21"/>
    <w:qFormat/>
    <w:rPr>
      <w:rFonts w:ascii="Arial" w:hAnsi="Arial" w:cs="Symbol"/>
      <w:sz w:val="26"/>
    </w:rPr>
  </w:style>
  <w:style w:type="character" w:customStyle="1" w:styleId="ListLabel22">
    <w:name w:val="ListLabel 22"/>
    <w:qFormat/>
    <w:rPr>
      <w:rFonts w:cs="Courier New"/>
    </w:rPr>
  </w:style>
  <w:style w:type="character" w:customStyle="1" w:styleId="ListLabel23">
    <w:name w:val="ListLabel 23"/>
    <w:qFormat/>
    <w:rPr>
      <w:rFonts w:cs="Wingdings"/>
    </w:rPr>
  </w:style>
  <w:style w:type="character" w:customStyle="1" w:styleId="ListLabel24">
    <w:name w:val="ListLabel 24"/>
    <w:qFormat/>
    <w:rPr>
      <w:rFonts w:cs="Symbol"/>
    </w:rPr>
  </w:style>
  <w:style w:type="character" w:customStyle="1" w:styleId="ListLabel25">
    <w:name w:val="ListLabel 25"/>
    <w:qFormat/>
    <w:rPr>
      <w:rFonts w:cs="Courier New"/>
    </w:rPr>
  </w:style>
  <w:style w:type="character" w:customStyle="1" w:styleId="ListLabel26">
    <w:name w:val="ListLabel 26"/>
    <w:qFormat/>
    <w:rPr>
      <w:rFonts w:cs="Wingdings"/>
    </w:rPr>
  </w:style>
  <w:style w:type="character" w:customStyle="1" w:styleId="ListLabel27">
    <w:name w:val="ListLabel 27"/>
    <w:qFormat/>
    <w:rPr>
      <w:rFonts w:cs="Symbol"/>
    </w:rPr>
  </w:style>
  <w:style w:type="character" w:customStyle="1" w:styleId="ListLabel28">
    <w:name w:val="ListLabel 28"/>
    <w:qFormat/>
    <w:rPr>
      <w:rFonts w:cs="Courier New"/>
    </w:rPr>
  </w:style>
  <w:style w:type="character" w:customStyle="1" w:styleId="ListLabel29">
    <w:name w:val="ListLabel 29"/>
    <w:qFormat/>
    <w:rPr>
      <w:rFonts w:cs="Wingdings"/>
    </w:rPr>
  </w:style>
  <w:style w:type="character" w:customStyle="1" w:styleId="ListLabel30">
    <w:name w:val="ListLabel 30"/>
    <w:qFormat/>
    <w:rPr>
      <w:rFonts w:ascii="Arial" w:hAnsi="Arial"/>
      <w:b/>
      <w:sz w:val="28"/>
    </w:rPr>
  </w:style>
  <w:style w:type="character" w:customStyle="1" w:styleId="ListLabel31">
    <w:name w:val="ListLabel 31"/>
    <w:qFormat/>
    <w:rPr>
      <w:rFonts w:ascii="Arial" w:hAnsi="Arial"/>
      <w:b/>
      <w:bCs/>
      <w:sz w:val="28"/>
      <w:szCs w:val="28"/>
    </w:rPr>
  </w:style>
  <w:style w:type="character" w:customStyle="1" w:styleId="ListLabel32">
    <w:name w:val="ListLabel 32"/>
    <w:qFormat/>
    <w:rPr>
      <w:rFonts w:ascii="Arial" w:hAnsi="Arial" w:cs="Symbol"/>
      <w:sz w:val="26"/>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Symbol"/>
    </w:rPr>
  </w:style>
  <w:style w:type="character" w:customStyle="1" w:styleId="ListLabel39">
    <w:name w:val="ListLabel 39"/>
    <w:qFormat/>
    <w:rPr>
      <w:rFonts w:cs="Courier New"/>
    </w:rPr>
  </w:style>
  <w:style w:type="character" w:customStyle="1" w:styleId="ListLabel40">
    <w:name w:val="ListLabel 40"/>
    <w:qFormat/>
    <w:rPr>
      <w:rFonts w:cs="Wingdings"/>
    </w:rPr>
  </w:style>
  <w:style w:type="character" w:customStyle="1" w:styleId="ListLabel41">
    <w:name w:val="ListLabel 41"/>
    <w:qFormat/>
    <w:rPr>
      <w:rFonts w:ascii="Arial" w:hAnsi="Arial"/>
      <w:b/>
      <w:sz w:val="28"/>
    </w:rPr>
  </w:style>
  <w:style w:type="character" w:customStyle="1" w:styleId="ListLabel42">
    <w:name w:val="ListLabel 42"/>
    <w:qFormat/>
    <w:rPr>
      <w:rFonts w:ascii="Arial" w:hAnsi="Arial"/>
      <w:b/>
      <w:bCs/>
      <w:sz w:val="28"/>
      <w:szCs w:val="28"/>
    </w:rPr>
  </w:style>
  <w:style w:type="character" w:customStyle="1" w:styleId="ListLabel43">
    <w:name w:val="ListLabel 43"/>
    <w:qFormat/>
    <w:rPr>
      <w:rFonts w:ascii="Arial" w:hAnsi="Arial" w:cs="Symbol"/>
      <w:sz w:val="26"/>
    </w:rPr>
  </w:style>
  <w:style w:type="character" w:customStyle="1" w:styleId="ListLabel44">
    <w:name w:val="ListLabel 44"/>
    <w:qFormat/>
    <w:rPr>
      <w:rFonts w:cs="Courier New"/>
    </w:rPr>
  </w:style>
  <w:style w:type="character" w:customStyle="1" w:styleId="ListLabel45">
    <w:name w:val="ListLabel 45"/>
    <w:qFormat/>
    <w:rPr>
      <w:rFonts w:cs="Wingdings"/>
    </w:rPr>
  </w:style>
  <w:style w:type="character" w:customStyle="1" w:styleId="ListLabel46">
    <w:name w:val="ListLabel 46"/>
    <w:qFormat/>
    <w:rPr>
      <w:rFonts w:cs="Symbol"/>
    </w:rPr>
  </w:style>
  <w:style w:type="character" w:customStyle="1" w:styleId="ListLabel47">
    <w:name w:val="ListLabel 47"/>
    <w:qFormat/>
    <w:rPr>
      <w:rFonts w:cs="Courier New"/>
    </w:rPr>
  </w:style>
  <w:style w:type="character" w:customStyle="1" w:styleId="ListLabel48">
    <w:name w:val="ListLabel 48"/>
    <w:qFormat/>
    <w:rPr>
      <w:rFonts w:cs="Wingdings"/>
    </w:rPr>
  </w:style>
  <w:style w:type="character" w:customStyle="1" w:styleId="ListLabel49">
    <w:name w:val="ListLabel 49"/>
    <w:qFormat/>
    <w:rPr>
      <w:rFonts w:cs="Symbol"/>
    </w:rPr>
  </w:style>
  <w:style w:type="character" w:customStyle="1" w:styleId="ListLabel50">
    <w:name w:val="ListLabel 50"/>
    <w:qFormat/>
    <w:rPr>
      <w:rFonts w:cs="Courier New"/>
    </w:rPr>
  </w:style>
  <w:style w:type="character" w:customStyle="1" w:styleId="ListLabel51">
    <w:name w:val="ListLabel 51"/>
    <w:qFormat/>
    <w:rPr>
      <w:rFonts w:cs="Wingdings"/>
    </w:rPr>
  </w:style>
  <w:style w:type="character" w:customStyle="1" w:styleId="ListLabel52">
    <w:name w:val="ListLabel 52"/>
    <w:qFormat/>
    <w:rPr>
      <w:rFonts w:ascii="Arial" w:hAnsi="Arial"/>
      <w:b/>
      <w:sz w:val="28"/>
    </w:rPr>
  </w:style>
  <w:style w:type="character" w:customStyle="1" w:styleId="ListLabel53">
    <w:name w:val="ListLabel 53"/>
    <w:qFormat/>
    <w:rPr>
      <w:rFonts w:ascii="Arial" w:hAnsi="Arial"/>
      <w:b/>
      <w:bCs/>
      <w:sz w:val="28"/>
      <w:szCs w:val="28"/>
    </w:rPr>
  </w:style>
  <w:style w:type="character" w:customStyle="1" w:styleId="ListLabel54">
    <w:name w:val="ListLabel 54"/>
    <w:qFormat/>
    <w:rPr>
      <w:rFonts w:ascii="Arial" w:hAnsi="Arial" w:cs="Symbol"/>
      <w:sz w:val="26"/>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Symbol"/>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ascii="Arial" w:hAnsi="Arial"/>
      <w:b/>
      <w:sz w:val="28"/>
    </w:rPr>
  </w:style>
  <w:style w:type="character" w:customStyle="1" w:styleId="ListLabel64">
    <w:name w:val="ListLabel 64"/>
    <w:qFormat/>
    <w:rPr>
      <w:rFonts w:ascii="Arial" w:hAnsi="Arial"/>
      <w:b/>
      <w:bCs/>
      <w:sz w:val="28"/>
      <w:szCs w:val="28"/>
    </w:rPr>
  </w:style>
  <w:style w:type="character" w:customStyle="1" w:styleId="ListLabel65">
    <w:name w:val="ListLabel 65"/>
    <w:qFormat/>
    <w:rPr>
      <w:rFonts w:ascii="Arial" w:hAnsi="Arial" w:cs="Symbol"/>
      <w:sz w:val="26"/>
    </w:rPr>
  </w:style>
  <w:style w:type="character" w:customStyle="1" w:styleId="ListLabel66">
    <w:name w:val="ListLabel 66"/>
    <w:qFormat/>
    <w:rPr>
      <w:rFonts w:cs="Courier New"/>
    </w:rPr>
  </w:style>
  <w:style w:type="character" w:customStyle="1" w:styleId="ListLabel67">
    <w:name w:val="ListLabel 67"/>
    <w:qFormat/>
    <w:rPr>
      <w:rFonts w:cs="Wingdings"/>
    </w:rPr>
  </w:style>
  <w:style w:type="character" w:customStyle="1" w:styleId="ListLabel68">
    <w:name w:val="ListLabel 68"/>
    <w:qFormat/>
    <w:rPr>
      <w:rFonts w:cs="Symbol"/>
    </w:rPr>
  </w:style>
  <w:style w:type="character" w:customStyle="1" w:styleId="ListLabel69">
    <w:name w:val="ListLabel 69"/>
    <w:qFormat/>
    <w:rPr>
      <w:rFonts w:cs="Courier New"/>
    </w:rPr>
  </w:style>
  <w:style w:type="character" w:customStyle="1" w:styleId="ListLabel70">
    <w:name w:val="ListLabel 70"/>
    <w:qFormat/>
    <w:rPr>
      <w:rFonts w:cs="Wingdings"/>
    </w:rPr>
  </w:style>
  <w:style w:type="character" w:customStyle="1" w:styleId="ListLabel71">
    <w:name w:val="ListLabel 71"/>
    <w:qFormat/>
    <w:rPr>
      <w:rFonts w:cs="Symbol"/>
    </w:rPr>
  </w:style>
  <w:style w:type="character" w:customStyle="1" w:styleId="ListLabel72">
    <w:name w:val="ListLabel 72"/>
    <w:qFormat/>
    <w:rPr>
      <w:rFonts w:cs="Courier New"/>
    </w:rPr>
  </w:style>
  <w:style w:type="character" w:customStyle="1" w:styleId="ListLabel73">
    <w:name w:val="ListLabel 73"/>
    <w:qFormat/>
    <w:rPr>
      <w:rFonts w:cs="Wingdings"/>
    </w:rPr>
  </w:style>
  <w:style w:type="paragraph" w:customStyle="1" w:styleId="Balk">
    <w:name w:val="Başlık"/>
    <w:basedOn w:val="Normal"/>
    <w:next w:val="GvdeMetni"/>
    <w:qFormat/>
    <w:pPr>
      <w:keepNext/>
      <w:spacing w:before="240" w:after="120"/>
    </w:pPr>
    <w:rPr>
      <w:rFonts w:ascii="Liberation Sans" w:eastAsia="Noto Sans CJK SC" w:hAnsi="Liberation Sans" w:cs="Lohit Devanagari"/>
      <w:sz w:val="28"/>
      <w:szCs w:val="28"/>
    </w:rPr>
  </w:style>
  <w:style w:type="paragraph" w:styleId="GvdeMetni">
    <w:name w:val="Body Text"/>
    <w:basedOn w:val="Normal"/>
    <w:pPr>
      <w:spacing w:after="140" w:line="276" w:lineRule="auto"/>
    </w:pPr>
  </w:style>
  <w:style w:type="paragraph" w:styleId="Liste">
    <w:name w:val="List"/>
    <w:basedOn w:val="GvdeMetni"/>
    <w:rPr>
      <w:rFonts w:cs="Lohit Devanagari"/>
    </w:rPr>
  </w:style>
  <w:style w:type="paragraph" w:styleId="ResimYazs">
    <w:name w:val="caption"/>
    <w:basedOn w:val="Normal"/>
    <w:qFormat/>
    <w:pPr>
      <w:suppressLineNumbers/>
      <w:spacing w:before="120" w:after="120"/>
    </w:pPr>
    <w:rPr>
      <w:rFonts w:cs="Lohit Devanagari"/>
      <w:i/>
      <w:iCs/>
      <w:sz w:val="24"/>
      <w:szCs w:val="24"/>
    </w:rPr>
  </w:style>
  <w:style w:type="paragraph" w:customStyle="1" w:styleId="Dizin">
    <w:name w:val="Dizin"/>
    <w:basedOn w:val="Normal"/>
    <w:qFormat/>
    <w:pPr>
      <w:suppressLineNumbers/>
    </w:pPr>
    <w:rPr>
      <w:rFonts w:cs="Lohit Devanagari"/>
    </w:rPr>
  </w:style>
  <w:style w:type="paragraph" w:customStyle="1" w:styleId="FrontPageStandard">
    <w:name w:val="FrontPage Standard"/>
    <w:basedOn w:val="Normal"/>
    <w:link w:val="FrontPageStandardZchn"/>
    <w:qFormat/>
    <w:rsid w:val="005E032E"/>
    <w:pPr>
      <w:ind w:left="0"/>
      <w:jc w:val="left"/>
    </w:pPr>
  </w:style>
  <w:style w:type="paragraph" w:customStyle="1" w:styleId="FrontpageStandard9ptKursivGrau-50">
    <w:name w:val="Frontpage Standard + 9 pt Kursiv Grau-50%"/>
    <w:basedOn w:val="FrontPageStandard"/>
    <w:qFormat/>
    <w:rsid w:val="005E032E"/>
    <w:rPr>
      <w:i/>
      <w:iCs/>
      <w:color w:val="808080"/>
      <w:sz w:val="16"/>
    </w:rPr>
  </w:style>
  <w:style w:type="paragraph" w:styleId="ListeParagraf">
    <w:name w:val="List Paragraph"/>
    <w:basedOn w:val="Normal"/>
    <w:qFormat/>
    <w:rsid w:val="00C019B6"/>
    <w:pPr>
      <w:ind w:left="720"/>
      <w:contextualSpacing/>
    </w:pPr>
  </w:style>
  <w:style w:type="paragraph" w:customStyle="1" w:styleId="Standard">
    <w:name w:val="Standard"/>
    <w:qFormat/>
    <w:rsid w:val="00D0747C"/>
    <w:pPr>
      <w:suppressAutoHyphens/>
      <w:textAlignment w:val="baseline"/>
    </w:pPr>
    <w:rPr>
      <w:rFonts w:ascii="Liberation Serif" w:eastAsia="Noto Sans CJK SC" w:hAnsi="Liberation Serif" w:cs="Lohit Devanagari"/>
      <w:kern w:val="2"/>
      <w:sz w:val="24"/>
      <w:szCs w:val="24"/>
      <w:lang w:eastAsia="zh-CN" w:bidi="hi-IN"/>
    </w:rPr>
  </w:style>
  <w:style w:type="paragraph" w:customStyle="1" w:styleId="Default">
    <w:name w:val="Default"/>
    <w:qFormat/>
    <w:rsid w:val="004374CE"/>
    <w:pPr>
      <w:suppressAutoHyphens/>
      <w:textAlignment w:val="baseline"/>
    </w:pPr>
    <w:rPr>
      <w:rFonts w:ascii="Calibri" w:eastAsia="Calibri" w:hAnsi="Calibri" w:cs="Calibri"/>
      <w:color w:val="000000"/>
      <w:sz w:val="24"/>
      <w:szCs w:val="24"/>
    </w:rPr>
  </w:style>
  <w:style w:type="paragraph" w:styleId="stBilgi">
    <w:name w:val="header"/>
    <w:basedOn w:val="Normal"/>
    <w:uiPriority w:val="99"/>
    <w:unhideWhenUsed/>
    <w:rsid w:val="00401D2D"/>
    <w:pPr>
      <w:tabs>
        <w:tab w:val="center" w:pos="4536"/>
        <w:tab w:val="right" w:pos="9072"/>
      </w:tabs>
    </w:pPr>
  </w:style>
  <w:style w:type="paragraph" w:styleId="AltBilgi">
    <w:name w:val="footer"/>
    <w:basedOn w:val="Normal"/>
    <w:link w:val="AltBilgiChar"/>
    <w:uiPriority w:val="99"/>
    <w:unhideWhenUsed/>
    <w:rsid w:val="00401D2D"/>
    <w:pPr>
      <w:tabs>
        <w:tab w:val="center" w:pos="4536"/>
        <w:tab w:val="right" w:pos="9072"/>
      </w:tabs>
    </w:pPr>
  </w:style>
  <w:style w:type="table" w:styleId="TabloKlavuzu">
    <w:name w:val="Table Grid"/>
    <w:basedOn w:val="NormalTablo"/>
    <w:uiPriority w:val="39"/>
    <w:rsid w:val="00401D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E16D94-41E3-46AB-8448-D07B4A24E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987</Words>
  <Characters>5632</Characters>
  <Application>Microsoft Office Word</Application>
  <DocSecurity>0</DocSecurity>
  <Lines>46</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av.zeynepbagir@datakey.com.tr</dc:creator>
  <dc:description/>
  <cp:lastModifiedBy>DATAKEY</cp:lastModifiedBy>
  <cp:revision>2</cp:revision>
  <dcterms:created xsi:type="dcterms:W3CDTF">2021-08-09T13:09:00Z</dcterms:created>
  <dcterms:modified xsi:type="dcterms:W3CDTF">2021-08-09T13:09:00Z</dcterms:modified>
  <dc:language>tr-TR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